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F" w:rsidRPr="0068532F" w:rsidRDefault="0068532F" w:rsidP="0068532F">
      <w:pPr>
        <w:spacing w:after="120"/>
        <w:rPr>
          <w:rFonts w:eastAsia="Times New Roman"/>
          <w:noProof/>
        </w:rPr>
      </w:pPr>
      <w:r w:rsidRPr="0068532F">
        <w:rPr>
          <w:rFonts w:eastAsia="Times New Roman"/>
          <w:b/>
          <w:bCs/>
          <w:sz w:val="26"/>
          <w:szCs w:val="26"/>
        </w:rPr>
        <w:t xml:space="preserve">                               </w:t>
      </w:r>
      <w:r w:rsidRPr="0068532F">
        <w:rPr>
          <w:rFonts w:eastAsia="Times New Roman"/>
          <w:noProof/>
        </w:rPr>
        <w:drawing>
          <wp:inline distT="0" distB="0" distL="0" distR="0" wp14:anchorId="056758C8" wp14:editId="68C5936C">
            <wp:extent cx="515620" cy="700405"/>
            <wp:effectExtent l="0" t="0" r="0" b="4445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F" w:rsidRPr="0068532F" w:rsidRDefault="0068532F" w:rsidP="0068532F">
      <w:pPr>
        <w:rPr>
          <w:rFonts w:eastAsia="Times New Roman"/>
          <w:b/>
          <w:bCs/>
          <w:sz w:val="28"/>
          <w:szCs w:val="28"/>
        </w:rPr>
      </w:pPr>
      <w:r w:rsidRPr="0068532F">
        <w:rPr>
          <w:rFonts w:eastAsia="Times New Roman"/>
          <w:noProof/>
          <w:sz w:val="28"/>
          <w:szCs w:val="28"/>
        </w:rPr>
        <w:t xml:space="preserve">               </w:t>
      </w:r>
      <w:r w:rsidRPr="0068532F">
        <w:rPr>
          <w:rFonts w:eastAsia="Times New Roman"/>
          <w:b/>
          <w:bCs/>
          <w:sz w:val="28"/>
          <w:szCs w:val="28"/>
        </w:rPr>
        <w:t>АДМИНИСТРАЦИЯ</w:t>
      </w:r>
    </w:p>
    <w:p w:rsidR="0068532F" w:rsidRPr="0068532F" w:rsidRDefault="0068532F" w:rsidP="0068532F">
      <w:pPr>
        <w:rPr>
          <w:rFonts w:eastAsia="Times New Roman"/>
          <w:sz w:val="28"/>
          <w:szCs w:val="28"/>
        </w:rPr>
      </w:pPr>
    </w:p>
    <w:p w:rsidR="0068532F" w:rsidRPr="0068532F" w:rsidRDefault="0068532F" w:rsidP="0068532F">
      <w:pPr>
        <w:rPr>
          <w:rFonts w:eastAsia="Times New Roman"/>
          <w:b/>
          <w:bCs/>
          <w:sz w:val="28"/>
          <w:szCs w:val="28"/>
        </w:rPr>
      </w:pPr>
      <w:r w:rsidRPr="0068532F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68532F" w:rsidRPr="0068532F" w:rsidRDefault="0068532F" w:rsidP="0068532F">
      <w:pPr>
        <w:rPr>
          <w:rFonts w:eastAsia="Times New Roman"/>
          <w:b/>
          <w:bCs/>
          <w:sz w:val="28"/>
          <w:szCs w:val="28"/>
        </w:rPr>
      </w:pPr>
    </w:p>
    <w:p w:rsidR="0068532F" w:rsidRPr="0068532F" w:rsidRDefault="0068532F" w:rsidP="0068532F">
      <w:pPr>
        <w:rPr>
          <w:rFonts w:eastAsia="Times New Roman"/>
          <w:b/>
          <w:bCs/>
          <w:sz w:val="28"/>
          <w:szCs w:val="28"/>
        </w:rPr>
      </w:pPr>
      <w:r w:rsidRPr="0068532F">
        <w:rPr>
          <w:rFonts w:eastAsia="Times New Roman"/>
          <w:b/>
          <w:bCs/>
          <w:sz w:val="28"/>
          <w:szCs w:val="28"/>
        </w:rPr>
        <w:t xml:space="preserve">       НОВОСЕРГИЕВСКИЙ РАЙОН</w:t>
      </w:r>
    </w:p>
    <w:p w:rsidR="0068532F" w:rsidRPr="0068532F" w:rsidRDefault="0068532F" w:rsidP="0068532F">
      <w:pPr>
        <w:rPr>
          <w:rFonts w:eastAsia="Times New Roman"/>
          <w:sz w:val="28"/>
          <w:szCs w:val="28"/>
        </w:rPr>
      </w:pPr>
    </w:p>
    <w:p w:rsidR="0068532F" w:rsidRPr="0068532F" w:rsidRDefault="0068532F" w:rsidP="0068532F">
      <w:pPr>
        <w:rPr>
          <w:rFonts w:eastAsia="Times New Roman"/>
          <w:b/>
          <w:bCs/>
          <w:sz w:val="28"/>
          <w:szCs w:val="28"/>
        </w:rPr>
      </w:pPr>
      <w:r w:rsidRPr="0068532F">
        <w:rPr>
          <w:rFonts w:eastAsia="Times New Roman"/>
          <w:b/>
          <w:bCs/>
          <w:sz w:val="28"/>
          <w:szCs w:val="28"/>
        </w:rPr>
        <w:t xml:space="preserve">         ОРЕНБУРГСКОЙ ОБЛАСТИ</w:t>
      </w:r>
    </w:p>
    <w:p w:rsidR="0068532F" w:rsidRPr="0068532F" w:rsidRDefault="0068532F" w:rsidP="0068532F">
      <w:pPr>
        <w:rPr>
          <w:rFonts w:eastAsia="Times New Roman"/>
          <w:sz w:val="28"/>
          <w:szCs w:val="28"/>
        </w:rPr>
      </w:pPr>
    </w:p>
    <w:p w:rsidR="0068532F" w:rsidRPr="0068532F" w:rsidRDefault="0068532F" w:rsidP="0068532F">
      <w:pPr>
        <w:rPr>
          <w:rFonts w:eastAsia="Times New Roman"/>
          <w:b/>
          <w:bCs/>
          <w:sz w:val="28"/>
          <w:szCs w:val="28"/>
        </w:rPr>
      </w:pPr>
      <w:r w:rsidRPr="0068532F">
        <w:rPr>
          <w:rFonts w:eastAsia="Times New Roman"/>
          <w:b/>
          <w:bCs/>
          <w:sz w:val="28"/>
          <w:szCs w:val="28"/>
        </w:rPr>
        <w:t xml:space="preserve">                   ПОСТАНОВЛЕНИЕ</w:t>
      </w:r>
    </w:p>
    <w:p w:rsidR="0068532F" w:rsidRPr="0068532F" w:rsidRDefault="0068532F" w:rsidP="0068532F">
      <w:pPr>
        <w:tabs>
          <w:tab w:val="center" w:pos="4677"/>
        </w:tabs>
        <w:spacing w:after="120"/>
        <w:rPr>
          <w:rFonts w:eastAsia="Times New Roman"/>
          <w:b/>
          <w:bCs/>
        </w:rPr>
      </w:pPr>
    </w:p>
    <w:p w:rsidR="0068532F" w:rsidRPr="0068532F" w:rsidRDefault="0068532F" w:rsidP="0068532F">
      <w:pPr>
        <w:tabs>
          <w:tab w:val="center" w:pos="4677"/>
        </w:tabs>
        <w:spacing w:after="120"/>
        <w:rPr>
          <w:rFonts w:eastAsia="Times New Roman"/>
          <w:bCs/>
          <w:sz w:val="28"/>
          <w:szCs w:val="28"/>
          <w:u w:val="single"/>
        </w:rPr>
      </w:pPr>
      <w:r w:rsidRPr="0068532F">
        <w:rPr>
          <w:rFonts w:eastAsia="Times New Roman"/>
          <w:b/>
          <w:bCs/>
          <w:sz w:val="28"/>
          <w:szCs w:val="28"/>
        </w:rPr>
        <w:t xml:space="preserve">   </w:t>
      </w:r>
      <w:r w:rsidRPr="0068532F">
        <w:rPr>
          <w:rFonts w:eastAsia="Times New Roman"/>
          <w:bCs/>
          <w:sz w:val="28"/>
          <w:szCs w:val="28"/>
          <w:u w:val="single"/>
        </w:rPr>
        <w:t xml:space="preserve">     </w:t>
      </w:r>
      <w:r w:rsidRPr="0068532F">
        <w:rPr>
          <w:rFonts w:eastAsia="Times New Roman"/>
          <w:bCs/>
          <w:sz w:val="28"/>
          <w:szCs w:val="28"/>
          <w:u w:val="single"/>
        </w:rPr>
        <w:t>22.09.2023</w:t>
      </w:r>
      <w:r w:rsidRPr="0068532F">
        <w:rPr>
          <w:rFonts w:eastAsia="Times New Roman"/>
          <w:bCs/>
          <w:sz w:val="28"/>
          <w:szCs w:val="28"/>
          <w:u w:val="single"/>
        </w:rPr>
        <w:t xml:space="preserve">    </w:t>
      </w:r>
      <w:r w:rsidRPr="0068532F">
        <w:rPr>
          <w:rFonts w:eastAsia="Times New Roman"/>
          <w:bCs/>
          <w:sz w:val="28"/>
          <w:szCs w:val="28"/>
        </w:rPr>
        <w:t>_</w:t>
      </w:r>
      <w:r w:rsidRPr="0068532F">
        <w:rPr>
          <w:rFonts w:eastAsia="Times New Roman"/>
          <w:b/>
          <w:bCs/>
          <w:sz w:val="28"/>
          <w:szCs w:val="28"/>
        </w:rPr>
        <w:t xml:space="preserve">  </w:t>
      </w:r>
      <w:r w:rsidRPr="0068532F">
        <w:rPr>
          <w:rFonts w:eastAsia="Times New Roman"/>
          <w:sz w:val="28"/>
          <w:szCs w:val="28"/>
        </w:rPr>
        <w:t xml:space="preserve">№ </w:t>
      </w:r>
      <w:r w:rsidRPr="0068532F">
        <w:rPr>
          <w:rFonts w:eastAsia="Times New Roman"/>
          <w:sz w:val="28"/>
          <w:szCs w:val="28"/>
          <w:u w:val="single"/>
        </w:rPr>
        <w:t xml:space="preserve"> </w:t>
      </w:r>
      <w:r w:rsidRPr="0068532F">
        <w:rPr>
          <w:rFonts w:eastAsia="Times New Roman"/>
          <w:bCs/>
          <w:sz w:val="28"/>
          <w:szCs w:val="28"/>
          <w:u w:val="single"/>
        </w:rPr>
        <w:t xml:space="preserve"> </w:t>
      </w:r>
      <w:r w:rsidRPr="0068532F">
        <w:rPr>
          <w:rFonts w:eastAsia="Times New Roman"/>
          <w:bCs/>
          <w:sz w:val="28"/>
          <w:szCs w:val="28"/>
          <w:u w:val="single"/>
        </w:rPr>
        <w:t>698</w:t>
      </w:r>
      <w:r w:rsidRPr="0068532F">
        <w:rPr>
          <w:rFonts w:eastAsia="Times New Roman"/>
          <w:bCs/>
          <w:sz w:val="28"/>
          <w:szCs w:val="28"/>
          <w:u w:val="single"/>
        </w:rPr>
        <w:t>-п</w:t>
      </w:r>
      <w:r w:rsidRPr="0068532F">
        <w:rPr>
          <w:rFonts w:eastAsia="Times New Roman"/>
          <w:bCs/>
          <w:sz w:val="28"/>
          <w:szCs w:val="28"/>
          <w:u w:val="single"/>
        </w:rPr>
        <w:tab/>
      </w:r>
    </w:p>
    <w:p w:rsidR="0068532F" w:rsidRPr="0068532F" w:rsidRDefault="0068532F" w:rsidP="0068532F">
      <w:pPr>
        <w:tabs>
          <w:tab w:val="center" w:pos="4677"/>
        </w:tabs>
        <w:spacing w:after="120"/>
        <w:rPr>
          <w:rFonts w:eastAsia="Times New Roman"/>
          <w:sz w:val="24"/>
          <w:szCs w:val="24"/>
        </w:rPr>
      </w:pPr>
      <w:r w:rsidRPr="0068532F">
        <w:rPr>
          <w:rFonts w:eastAsia="Times New Roman"/>
          <w:sz w:val="24"/>
          <w:szCs w:val="24"/>
        </w:rPr>
        <w:t xml:space="preserve">                          п. Новосергиевка</w:t>
      </w:r>
    </w:p>
    <w:p w:rsidR="0068532F" w:rsidRPr="0068532F" w:rsidRDefault="0068532F" w:rsidP="0068532F">
      <w:pPr>
        <w:autoSpaceDE/>
        <w:autoSpaceDN/>
        <w:adjustRightInd/>
        <w:rPr>
          <w:rFonts w:eastAsia="Arial Unicode MS"/>
          <w:color w:val="000000"/>
          <w:sz w:val="28"/>
          <w:szCs w:val="28"/>
          <w:lang w:bidi="ru-RU"/>
        </w:rPr>
      </w:pPr>
      <w:r w:rsidRPr="0068532F">
        <w:rPr>
          <w:rFonts w:ascii="Arial Unicode MS" w:eastAsia="Arial Unicode MS" w:hAnsi="Arial Unicode MS" w:cs="Arial Unicode MS"/>
          <w:noProof/>
          <w:color w:val="000000"/>
          <w:sz w:val="6"/>
          <w:szCs w:val="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B57ADC" wp14:editId="133747F4">
                <wp:simplePos x="0" y="0"/>
                <wp:positionH relativeFrom="column">
                  <wp:posOffset>-47625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 w:rsidRPr="0068532F">
        <w:rPr>
          <w:rFonts w:ascii="Arial Unicode MS" w:eastAsia="Arial Unicode MS" w:hAnsi="Arial Unicode MS" w:cs="Arial Unicode MS"/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AD02332" wp14:editId="2DE320EA">
                <wp:simplePos x="0" y="0"/>
                <wp:positionH relativeFrom="column">
                  <wp:posOffset>-47626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 w:rsidRPr="0068532F">
        <w:rPr>
          <w:rFonts w:ascii="Arial Unicode MS" w:eastAsia="Arial Unicode MS" w:hAnsi="Arial Unicode MS" w:cs="Arial Unicode MS"/>
          <w:noProof/>
          <w:color w:val="000000"/>
          <w:sz w:val="6"/>
          <w:szCs w:val="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726C1F" wp14:editId="29AAED87">
                <wp:simplePos x="0" y="0"/>
                <wp:positionH relativeFrom="column">
                  <wp:posOffset>3311525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75pt,10pt" to="2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qEtg7aAAAACQEAAA8AAABkcnMvZG93bnJldi54bWxM&#10;j01OwzAQhfdI3MEaJDaIOq2UQkOcCiFYVy09gBNPk4A9jmLXSTk9g1jAct58ej/ldnZWJBxD70nB&#10;cpGBQGq86alVcHx/u38EEaImo60nVHDBANvq+qrUhfET7TEdYivYhEKhFXQxDoWUoenQ6bDwAxL/&#10;Tn50OvI5ttKMemJzZ+Uqy9bS6Z44odMDvnTYfB7OTsF0F+zu8vrRpj1+pd3RpXqzlkrd3szPTyAi&#10;zvEPhp/6XB0q7lT7M5kgrIJ8tcwZVcAxIBjIH3IW6l9BVqX8v6D6BgAA//8DAFBLAQItABQABgAI&#10;AAAAIQC2gziS/gAAAOEBAAATAAAAAAAAAAAAAAAAAAAAAABbQ29udGVudF9UeXBlc10ueG1sUEsB&#10;Ai0AFAAGAAgAAAAhADj9If/WAAAAlAEAAAsAAAAAAAAAAAAAAAAALwEAAF9yZWxzLy5yZWxzUEsB&#10;Ai0AFAAGAAgAAAAhADg4oqVeAgAAcAQAAA4AAAAAAAAAAAAAAAAALgIAAGRycy9lMm9Eb2MueG1s&#10;UEsBAi0AFAAGAAgAAAAhACqEtg7aAAAACQEAAA8AAAAAAAAAAAAAAAAAuAQAAGRycy9kb3ducmV2&#10;LnhtbFBLBQYAAAAABAAEAPMAAAC/BQAAAAA=&#10;" strokeweight=".26mm">
                <v:stroke joinstyle="miter"/>
              </v:line>
            </w:pict>
          </mc:Fallback>
        </mc:AlternateContent>
      </w:r>
      <w:r w:rsidRPr="0068532F">
        <w:rPr>
          <w:rFonts w:ascii="Arial Unicode MS" w:eastAsia="Arial Unicode MS" w:hAnsi="Arial Unicode MS" w:cs="Arial Unicode MS"/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D672F15" wp14:editId="1A8606B5">
                <wp:simplePos x="0" y="0"/>
                <wp:positionH relativeFrom="column">
                  <wp:posOffset>3654424</wp:posOffset>
                </wp:positionH>
                <wp:positionV relativeFrom="paragraph">
                  <wp:posOffset>127000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7.75pt,10pt" to="287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BNyxUg3gAAAAkBAAAPAAAAZHJzL2Rvd25yZXYueG1sTI/LTsNADEX3&#10;SPzDyEhsEJ0UKX2EOBUPwYIFEm3ZTzImich4QmbSBr4eIxawtH1073G+mVynDjSE1jPCfJaAIq68&#10;bblG2O8eLlegQjRsTeeZED4pwKY4PclNZv2RX+iwjbWSEA6ZQWhi7DOtQ9WQM2Hme2K5vfnBmSjj&#10;UGs7mKOEu05fJclCO9OyNDSmp7uGqvft6BA+Fv1r+aXH24v1026+2o+On+8fEc/PpptrUJGm+AfD&#10;j76oQyFOpR/ZBtUhpMs0FRRBakAJ8LsoEZbrBHSR6/8fFN8A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TcsVIN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0709DB" w:rsidRPr="0068532F" w:rsidRDefault="00DC096E" w:rsidP="00070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685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0709DB" w:rsidRPr="00685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индексации заработной платы работников </w:t>
      </w:r>
    </w:p>
    <w:p w:rsidR="0068532F" w:rsidRPr="0068532F" w:rsidRDefault="000709DB" w:rsidP="00070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5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учреждений Новосергиевского </w:t>
      </w:r>
    </w:p>
    <w:p w:rsidR="00DC096E" w:rsidRPr="0068532F" w:rsidRDefault="000709DB" w:rsidP="000709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53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Оренбургской области</w:t>
      </w:r>
      <w:r w:rsidR="00CC58B0" w:rsidRPr="00685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2023 году</w:t>
      </w:r>
    </w:p>
    <w:p w:rsidR="00DC096E" w:rsidRDefault="00DC096E" w:rsidP="00DC096E">
      <w:pPr>
        <w:suppressAutoHyphens/>
        <w:ind w:right="-1"/>
        <w:jc w:val="both"/>
        <w:rPr>
          <w:sz w:val="28"/>
          <w:szCs w:val="28"/>
          <w:lang w:eastAsia="ar-SA"/>
        </w:rPr>
      </w:pPr>
    </w:p>
    <w:bookmarkEnd w:id="0"/>
    <w:p w:rsidR="0068532F" w:rsidRPr="0068532F" w:rsidRDefault="0068532F" w:rsidP="00DC096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E153A9" w:rsidRPr="0068532F" w:rsidRDefault="00E153A9" w:rsidP="00DA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8B0" w:rsidRPr="0068532F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2F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Новосергиевского района от 30.05.2016 </w:t>
      </w:r>
      <w:r w:rsidR="00EA63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532F">
        <w:rPr>
          <w:rFonts w:ascii="Times New Roman" w:hAnsi="Times New Roman" w:cs="Times New Roman"/>
          <w:sz w:val="28"/>
          <w:szCs w:val="28"/>
        </w:rPr>
        <w:t>№258-п «О введении систем оплаты труда работников органов местного самоуправления Новосергиевского района и муниципальных автономных, бюджетных и казенных учреждений Новосергиевского района», постановлением администрации Новосергиевского района от 31.03.2021 №240-п «О порядке индексации заработной платы работников муниципальных учреждений Новосергиевского района», в целях обеспечения социальных гарантий работников муниципальных учреждений Новосергиевского</w:t>
      </w:r>
      <w:proofErr w:type="gramEnd"/>
      <w:r w:rsidRPr="006853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C58B0" w:rsidRPr="0068532F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>1</w:t>
      </w:r>
      <w:r w:rsidR="005320D2" w:rsidRPr="0068532F">
        <w:rPr>
          <w:rFonts w:ascii="Times New Roman" w:hAnsi="Times New Roman" w:cs="Times New Roman"/>
          <w:sz w:val="28"/>
          <w:szCs w:val="28"/>
        </w:rPr>
        <w:t>. Проиндексировать с 1 октября</w:t>
      </w:r>
      <w:r w:rsidRPr="0068532F">
        <w:rPr>
          <w:rFonts w:ascii="Times New Roman" w:hAnsi="Times New Roman" w:cs="Times New Roman"/>
          <w:sz w:val="28"/>
          <w:szCs w:val="28"/>
        </w:rPr>
        <w:t xml:space="preserve"> 2023 года на </w:t>
      </w:r>
      <w:r w:rsidR="005320D2" w:rsidRPr="0068532F">
        <w:rPr>
          <w:rFonts w:ascii="Times New Roman" w:hAnsi="Times New Roman" w:cs="Times New Roman"/>
          <w:sz w:val="28"/>
          <w:szCs w:val="28"/>
        </w:rPr>
        <w:t>7</w:t>
      </w:r>
      <w:r w:rsidRPr="0068532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20D2" w:rsidRPr="0068532F">
        <w:rPr>
          <w:rFonts w:ascii="Times New Roman" w:hAnsi="Times New Roman" w:cs="Times New Roman"/>
          <w:sz w:val="28"/>
          <w:szCs w:val="28"/>
        </w:rPr>
        <w:t>ов</w:t>
      </w:r>
      <w:r w:rsidRPr="0068532F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работников муниципальных учреждений Новосергиевского района Оренбургской области.</w:t>
      </w:r>
    </w:p>
    <w:p w:rsidR="00CC58B0" w:rsidRPr="0068532F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>2. Установить, что при индексации должностных окладов их размеры подлежат округлению до целого рубля в сторону увеличения.</w:t>
      </w:r>
    </w:p>
    <w:p w:rsidR="00CC58B0" w:rsidRPr="0068532F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постановления, осуществлять в пределах средств районного бюджета, предусмотренных главным распорядителям средств районного бюджета на соответствующий финансовый год.</w:t>
      </w:r>
    </w:p>
    <w:p w:rsidR="0068532F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 xml:space="preserve">4. Главным распорядителям средств районного бюджета, осуществляющим </w:t>
      </w:r>
      <w:r w:rsidR="0068532F">
        <w:rPr>
          <w:rFonts w:ascii="Times New Roman" w:hAnsi="Times New Roman" w:cs="Times New Roman"/>
          <w:sz w:val="28"/>
          <w:szCs w:val="28"/>
        </w:rPr>
        <w:t xml:space="preserve">  </w:t>
      </w:r>
      <w:r w:rsidRPr="0068532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8532F">
        <w:rPr>
          <w:rFonts w:ascii="Times New Roman" w:hAnsi="Times New Roman" w:cs="Times New Roman"/>
          <w:sz w:val="28"/>
          <w:szCs w:val="28"/>
        </w:rPr>
        <w:t xml:space="preserve">  </w:t>
      </w:r>
      <w:r w:rsidRPr="0068532F">
        <w:rPr>
          <w:rFonts w:ascii="Times New Roman" w:hAnsi="Times New Roman" w:cs="Times New Roman"/>
          <w:sz w:val="28"/>
          <w:szCs w:val="28"/>
        </w:rPr>
        <w:t>и</w:t>
      </w:r>
      <w:r w:rsidR="0068532F">
        <w:rPr>
          <w:rFonts w:ascii="Times New Roman" w:hAnsi="Times New Roman" w:cs="Times New Roman"/>
          <w:sz w:val="28"/>
          <w:szCs w:val="28"/>
        </w:rPr>
        <w:t xml:space="preserve">   </w:t>
      </w:r>
      <w:r w:rsidRPr="0068532F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8532F">
        <w:rPr>
          <w:rFonts w:ascii="Times New Roman" w:hAnsi="Times New Roman" w:cs="Times New Roman"/>
          <w:sz w:val="28"/>
          <w:szCs w:val="28"/>
        </w:rPr>
        <w:t xml:space="preserve">  </w:t>
      </w:r>
      <w:r w:rsidRPr="0068532F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 w:rsidR="0068532F">
        <w:rPr>
          <w:rFonts w:ascii="Times New Roman" w:hAnsi="Times New Roman" w:cs="Times New Roman"/>
          <w:sz w:val="28"/>
          <w:szCs w:val="28"/>
        </w:rPr>
        <w:t xml:space="preserve">    </w:t>
      </w:r>
      <w:r w:rsidRPr="0068532F">
        <w:rPr>
          <w:rFonts w:ascii="Times New Roman" w:hAnsi="Times New Roman" w:cs="Times New Roman"/>
          <w:sz w:val="28"/>
          <w:szCs w:val="28"/>
        </w:rPr>
        <w:t xml:space="preserve">в </w:t>
      </w:r>
      <w:r w:rsidR="0068532F">
        <w:rPr>
          <w:rFonts w:ascii="Times New Roman" w:hAnsi="Times New Roman" w:cs="Times New Roman"/>
          <w:sz w:val="28"/>
          <w:szCs w:val="28"/>
        </w:rPr>
        <w:t xml:space="preserve">   </w:t>
      </w:r>
      <w:r w:rsidRPr="0068532F">
        <w:rPr>
          <w:rFonts w:ascii="Times New Roman" w:hAnsi="Times New Roman" w:cs="Times New Roman"/>
          <w:sz w:val="28"/>
          <w:szCs w:val="28"/>
        </w:rPr>
        <w:t xml:space="preserve">отношении </w:t>
      </w:r>
    </w:p>
    <w:p w:rsidR="0068532F" w:rsidRDefault="0068532F" w:rsidP="00685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8532F" w:rsidRDefault="0068532F" w:rsidP="00685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8B0" w:rsidRPr="0068532F" w:rsidRDefault="00CC58B0" w:rsidP="00685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 xml:space="preserve">муниципальных учреждений Новосергиевского района Оренбургской области, привести правовые акты об оплате труда работников подведомственных им учреждений в соответствие с настоящим постановлением по согласованию с финансовым отделом администрации Новосергиевского района </w:t>
      </w:r>
      <w:r w:rsidR="000B5559" w:rsidRPr="0068532F">
        <w:rPr>
          <w:rFonts w:ascii="Times New Roman" w:hAnsi="Times New Roman" w:cs="Times New Roman"/>
          <w:sz w:val="28"/>
          <w:szCs w:val="28"/>
        </w:rPr>
        <w:t>до 01 октября 2023 года</w:t>
      </w:r>
      <w:r w:rsidRPr="0068532F">
        <w:rPr>
          <w:rFonts w:ascii="Times New Roman" w:hAnsi="Times New Roman" w:cs="Times New Roman"/>
          <w:sz w:val="28"/>
          <w:szCs w:val="28"/>
        </w:rPr>
        <w:t>.</w:t>
      </w:r>
    </w:p>
    <w:p w:rsidR="00CC58B0" w:rsidRPr="0068532F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53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3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экономическим вопросам.</w:t>
      </w:r>
    </w:p>
    <w:p w:rsidR="00CC58B0" w:rsidRPr="0068532F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E153A9" w:rsidRPr="0068532F" w:rsidRDefault="00E153A9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z w:val="28"/>
          <w:szCs w:val="28"/>
        </w:rPr>
      </w:pPr>
    </w:p>
    <w:p w:rsidR="0042060B" w:rsidRPr="0068532F" w:rsidRDefault="0042060B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z w:val="28"/>
          <w:szCs w:val="28"/>
        </w:rPr>
      </w:pPr>
    </w:p>
    <w:p w:rsidR="0042060B" w:rsidRPr="0068532F" w:rsidRDefault="0042060B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z w:val="28"/>
          <w:szCs w:val="28"/>
        </w:rPr>
      </w:pPr>
    </w:p>
    <w:p w:rsidR="000B5559" w:rsidRPr="0068532F" w:rsidRDefault="000B5559" w:rsidP="000B55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</w:p>
    <w:p w:rsidR="001A7BD2" w:rsidRPr="0068532F" w:rsidRDefault="000B5559" w:rsidP="000B55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32F">
        <w:rPr>
          <w:rFonts w:ascii="Times New Roman" w:hAnsi="Times New Roman" w:cs="Times New Roman"/>
          <w:sz w:val="28"/>
          <w:szCs w:val="28"/>
        </w:rPr>
        <w:t>по сельскохозяйственным вопросам</w:t>
      </w:r>
      <w:r w:rsidR="0042060B" w:rsidRPr="00685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B2A" w:rsidRPr="0068532F">
        <w:rPr>
          <w:rFonts w:ascii="Times New Roman" w:hAnsi="Times New Roman" w:cs="Times New Roman"/>
          <w:sz w:val="28"/>
          <w:szCs w:val="28"/>
        </w:rPr>
        <w:t xml:space="preserve">                                    С.П. Синельников</w:t>
      </w:r>
    </w:p>
    <w:p w:rsidR="001A7BD2" w:rsidRPr="0068532F" w:rsidRDefault="001A7BD2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z w:val="28"/>
          <w:szCs w:val="28"/>
        </w:rPr>
      </w:pPr>
    </w:p>
    <w:p w:rsidR="0042060B" w:rsidRPr="0068532F" w:rsidRDefault="0042060B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z w:val="28"/>
          <w:szCs w:val="28"/>
        </w:rPr>
      </w:pPr>
    </w:p>
    <w:p w:rsidR="0042060B" w:rsidRPr="0068532F" w:rsidRDefault="0042060B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z w:val="28"/>
          <w:szCs w:val="28"/>
        </w:rPr>
      </w:pPr>
    </w:p>
    <w:p w:rsidR="0068532F" w:rsidRDefault="001A7BD2" w:rsidP="0068532F">
      <w:pPr>
        <w:shd w:val="clear" w:color="auto" w:fill="FFFFFF"/>
        <w:spacing w:line="322" w:lineRule="exact"/>
        <w:ind w:left="5" w:right="17"/>
        <w:jc w:val="both"/>
        <w:rPr>
          <w:rFonts w:eastAsia="Times New Roman"/>
          <w:sz w:val="28"/>
          <w:szCs w:val="28"/>
        </w:rPr>
      </w:pPr>
      <w:r w:rsidRPr="0068532F">
        <w:rPr>
          <w:rFonts w:eastAsia="Times New Roman"/>
          <w:sz w:val="28"/>
          <w:szCs w:val="28"/>
        </w:rPr>
        <w:t xml:space="preserve">Разослано: финансовому отделу, </w:t>
      </w:r>
      <w:r w:rsidR="0042060B" w:rsidRPr="0068532F">
        <w:rPr>
          <w:rFonts w:eastAsia="Times New Roman"/>
          <w:sz w:val="28"/>
          <w:szCs w:val="28"/>
        </w:rPr>
        <w:t xml:space="preserve">бухгалтерии администрации, отделу </w:t>
      </w:r>
    </w:p>
    <w:p w:rsidR="001A7BD2" w:rsidRPr="0068532F" w:rsidRDefault="0042060B" w:rsidP="0068532F">
      <w:pPr>
        <w:shd w:val="clear" w:color="auto" w:fill="FFFFFF"/>
        <w:spacing w:line="322" w:lineRule="exact"/>
        <w:ind w:left="1411" w:right="17"/>
        <w:jc w:val="both"/>
        <w:rPr>
          <w:sz w:val="28"/>
          <w:szCs w:val="28"/>
        </w:rPr>
      </w:pPr>
      <w:r w:rsidRPr="0068532F">
        <w:rPr>
          <w:rFonts w:eastAsia="Times New Roman"/>
          <w:sz w:val="28"/>
          <w:szCs w:val="28"/>
        </w:rPr>
        <w:t xml:space="preserve">образования, отделу культуры, МКУ «Центр бюджетного (бухгалтерского) учета и отчетности Новосергиевского района», </w:t>
      </w:r>
      <w:r w:rsidR="001A7BD2" w:rsidRPr="0068532F">
        <w:rPr>
          <w:rFonts w:eastAsia="Times New Roman"/>
          <w:sz w:val="28"/>
          <w:szCs w:val="28"/>
        </w:rPr>
        <w:t>орготделу, прокурору</w:t>
      </w:r>
      <w:r w:rsidR="00DC096E" w:rsidRPr="0068532F">
        <w:rPr>
          <w:rFonts w:eastAsia="Times New Roman"/>
          <w:sz w:val="28"/>
          <w:szCs w:val="28"/>
        </w:rPr>
        <w:t>.</w:t>
      </w:r>
    </w:p>
    <w:sectPr w:rsidR="001A7BD2" w:rsidRPr="0068532F" w:rsidSect="00EB4B2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FE"/>
    <w:rsid w:val="00027CEB"/>
    <w:rsid w:val="000709DB"/>
    <w:rsid w:val="00074820"/>
    <w:rsid w:val="00082B81"/>
    <w:rsid w:val="000B295C"/>
    <w:rsid w:val="000B5559"/>
    <w:rsid w:val="000B7CF5"/>
    <w:rsid w:val="000D1ED4"/>
    <w:rsid w:val="00101B40"/>
    <w:rsid w:val="0018374C"/>
    <w:rsid w:val="001A7BD2"/>
    <w:rsid w:val="0021343C"/>
    <w:rsid w:val="002D5945"/>
    <w:rsid w:val="002E5CA9"/>
    <w:rsid w:val="003D7BBF"/>
    <w:rsid w:val="0042060B"/>
    <w:rsid w:val="00467EDE"/>
    <w:rsid w:val="005320D2"/>
    <w:rsid w:val="00660AAD"/>
    <w:rsid w:val="0068532F"/>
    <w:rsid w:val="00696A6F"/>
    <w:rsid w:val="007512E9"/>
    <w:rsid w:val="0079478C"/>
    <w:rsid w:val="00877025"/>
    <w:rsid w:val="008D0770"/>
    <w:rsid w:val="00914290"/>
    <w:rsid w:val="009222D1"/>
    <w:rsid w:val="00994BDB"/>
    <w:rsid w:val="009E7123"/>
    <w:rsid w:val="00A257A6"/>
    <w:rsid w:val="00A75C7D"/>
    <w:rsid w:val="00AE6021"/>
    <w:rsid w:val="00B0055E"/>
    <w:rsid w:val="00C23C32"/>
    <w:rsid w:val="00C962ED"/>
    <w:rsid w:val="00CC58B0"/>
    <w:rsid w:val="00CF1986"/>
    <w:rsid w:val="00DA2AC5"/>
    <w:rsid w:val="00DA42FE"/>
    <w:rsid w:val="00DC096E"/>
    <w:rsid w:val="00DE0EB2"/>
    <w:rsid w:val="00E153A9"/>
    <w:rsid w:val="00E24CAC"/>
    <w:rsid w:val="00E96F4D"/>
    <w:rsid w:val="00EA631C"/>
    <w:rsid w:val="00EB4B2A"/>
    <w:rsid w:val="00F127D0"/>
    <w:rsid w:val="00F53854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7EDE"/>
  </w:style>
  <w:style w:type="paragraph" w:customStyle="1" w:styleId="ConsPlusNormal">
    <w:name w:val="ConsPlusNormal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7EDE"/>
  </w:style>
  <w:style w:type="paragraph" w:customStyle="1" w:styleId="ConsPlusNormal">
    <w:name w:val="ConsPlusNormal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BUD2022</dc:creator>
  <cp:lastModifiedBy>User</cp:lastModifiedBy>
  <cp:revision>26</cp:revision>
  <cp:lastPrinted>2023-09-25T06:59:00Z</cp:lastPrinted>
  <dcterms:created xsi:type="dcterms:W3CDTF">2022-07-01T12:13:00Z</dcterms:created>
  <dcterms:modified xsi:type="dcterms:W3CDTF">2023-09-25T07:02:00Z</dcterms:modified>
</cp:coreProperties>
</file>