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4" w:rsidRDefault="00542342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          </w:t>
      </w:r>
      <w:r w:rsidR="00621998">
        <w:rPr>
          <w:b/>
        </w:rPr>
        <w:t xml:space="preserve">    </w:t>
      </w:r>
      <w:r>
        <w:rPr>
          <w:b/>
        </w:rPr>
        <w:t xml:space="preserve">  </w:t>
      </w:r>
      <w:r w:rsidR="00E17D54">
        <w:rPr>
          <w:noProof/>
          <w:lang w:eastAsia="ru-RU"/>
        </w:rPr>
        <w:drawing>
          <wp:inline distT="0" distB="0" distL="0" distR="0" wp14:anchorId="24D2257F" wp14:editId="2CF549F3">
            <wp:extent cx="523875" cy="695325"/>
            <wp:effectExtent l="19050" t="0" r="9525" b="0"/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98" w:rsidRPr="00461386" w:rsidRDefault="00E17D54" w:rsidP="00621998">
      <w:pPr>
        <w:pStyle w:val="a3"/>
        <w:jc w:val="left"/>
        <w:rPr>
          <w:b/>
          <w:bCs/>
          <w:szCs w:val="28"/>
        </w:rPr>
      </w:pPr>
      <w:r w:rsidRPr="006D47C6">
        <w:rPr>
          <w:b/>
          <w:sz w:val="28"/>
        </w:rPr>
        <w:t xml:space="preserve">                </w:t>
      </w:r>
      <w:r w:rsidR="00621998" w:rsidRPr="00461386">
        <w:rPr>
          <w:b/>
          <w:bCs/>
          <w:szCs w:val="28"/>
        </w:rPr>
        <w:t xml:space="preserve">                           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621998" w:rsidRPr="00461386" w:rsidRDefault="00621998" w:rsidP="00621998">
      <w:pPr>
        <w:pStyle w:val="a3"/>
        <w:jc w:val="left"/>
        <w:rPr>
          <w:szCs w:val="28"/>
        </w:rPr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621998" w:rsidRPr="00461386" w:rsidRDefault="00621998" w:rsidP="00621998">
      <w:pPr>
        <w:pStyle w:val="a3"/>
        <w:jc w:val="left"/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621998" w:rsidRPr="00461386" w:rsidRDefault="00621998" w:rsidP="00621998">
      <w:pPr>
        <w:pStyle w:val="a3"/>
        <w:jc w:val="left"/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</w:p>
    <w:p w:rsidR="00621998" w:rsidRPr="00461386" w:rsidRDefault="00621998" w:rsidP="00621998">
      <w:pPr>
        <w:pStyle w:val="a3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B26FB3" w:rsidRPr="00B26FB3">
        <w:rPr>
          <w:b/>
          <w:bCs/>
          <w:szCs w:val="28"/>
          <w:u w:val="single"/>
        </w:rPr>
        <w:t>26.04.2023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B26FB3" w:rsidRPr="00B26FB3">
        <w:rPr>
          <w:b/>
          <w:bCs/>
          <w:szCs w:val="28"/>
          <w:u w:val="single"/>
        </w:rPr>
        <w:t>299-п</w:t>
      </w:r>
      <w:r w:rsidRPr="00461386">
        <w:rPr>
          <w:b/>
          <w:bCs/>
          <w:szCs w:val="28"/>
        </w:rPr>
        <w:t>___</w:t>
      </w:r>
      <w:r w:rsidRPr="00461386">
        <w:rPr>
          <w:szCs w:val="28"/>
        </w:rPr>
        <w:t>______</w:t>
      </w:r>
    </w:p>
    <w:p w:rsidR="00621998" w:rsidRPr="00461386" w:rsidRDefault="00621998" w:rsidP="00621998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LbVgIAAGY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wI8Lb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rr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PGISut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621998" w:rsidRDefault="00621998" w:rsidP="00621998">
      <w:pPr>
        <w:pStyle w:val="a3"/>
        <w:spacing w:line="240" w:lineRule="auto"/>
        <w:rPr>
          <w:bCs/>
          <w:sz w:val="28"/>
          <w:szCs w:val="28"/>
        </w:rPr>
      </w:pPr>
      <w:r w:rsidRPr="00621998">
        <w:rPr>
          <w:rFonts w:eastAsia="Times New Roman"/>
          <w:kern w:val="2"/>
          <w:sz w:val="28"/>
          <w:szCs w:val="28"/>
          <w:lang w:eastAsia="ar-SA"/>
        </w:rPr>
        <w:t>О</w:t>
      </w:r>
      <w:r w:rsidRPr="00621998">
        <w:rPr>
          <w:bCs/>
          <w:sz w:val="28"/>
          <w:szCs w:val="28"/>
        </w:rPr>
        <w:t xml:space="preserve">б утверждении реестра </w:t>
      </w:r>
      <w:proofErr w:type="gramStart"/>
      <w:r w:rsidRPr="00621998">
        <w:rPr>
          <w:bCs/>
          <w:sz w:val="28"/>
          <w:szCs w:val="28"/>
        </w:rPr>
        <w:t>муниципальных</w:t>
      </w:r>
      <w:proofErr w:type="gramEnd"/>
      <w:r w:rsidRPr="00621998">
        <w:rPr>
          <w:bCs/>
          <w:sz w:val="28"/>
          <w:szCs w:val="28"/>
        </w:rPr>
        <w:t xml:space="preserve"> </w:t>
      </w:r>
    </w:p>
    <w:p w:rsidR="00621998" w:rsidRDefault="00621998" w:rsidP="00621998">
      <w:pPr>
        <w:pStyle w:val="a3"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621998">
        <w:rPr>
          <w:bCs/>
          <w:sz w:val="28"/>
          <w:szCs w:val="28"/>
        </w:rPr>
        <w:t>слуг</w:t>
      </w:r>
      <w:r>
        <w:rPr>
          <w:bCs/>
          <w:sz w:val="28"/>
          <w:szCs w:val="28"/>
        </w:rPr>
        <w:t xml:space="preserve"> </w:t>
      </w:r>
      <w:r w:rsidRPr="00621998">
        <w:rPr>
          <w:sz w:val="28"/>
          <w:szCs w:val="28"/>
        </w:rPr>
        <w:t xml:space="preserve">администрации </w:t>
      </w:r>
      <w:proofErr w:type="gramStart"/>
      <w:r w:rsidRPr="00621998">
        <w:rPr>
          <w:sz w:val="28"/>
          <w:szCs w:val="28"/>
        </w:rPr>
        <w:t>муниципального</w:t>
      </w:r>
      <w:proofErr w:type="gramEnd"/>
      <w:r w:rsidRPr="00621998">
        <w:rPr>
          <w:sz w:val="28"/>
          <w:szCs w:val="28"/>
        </w:rPr>
        <w:t xml:space="preserve"> </w:t>
      </w:r>
    </w:p>
    <w:p w:rsidR="00621998" w:rsidRDefault="00621998" w:rsidP="00621998">
      <w:pPr>
        <w:pStyle w:val="a3"/>
        <w:spacing w:line="240" w:lineRule="auto"/>
        <w:rPr>
          <w:sz w:val="28"/>
          <w:szCs w:val="28"/>
        </w:rPr>
      </w:pPr>
      <w:r w:rsidRPr="0062199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1998">
        <w:rPr>
          <w:sz w:val="28"/>
          <w:szCs w:val="28"/>
        </w:rPr>
        <w:t xml:space="preserve">Новосергиевский район </w:t>
      </w:r>
    </w:p>
    <w:p w:rsidR="00621998" w:rsidRDefault="00621998" w:rsidP="00621998">
      <w:pPr>
        <w:pStyle w:val="a3"/>
        <w:spacing w:line="240" w:lineRule="auto"/>
        <w:rPr>
          <w:bCs/>
          <w:sz w:val="28"/>
          <w:szCs w:val="28"/>
        </w:rPr>
      </w:pPr>
      <w:r w:rsidRPr="0062199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621998">
        <w:rPr>
          <w:sz w:val="28"/>
          <w:szCs w:val="28"/>
        </w:rPr>
        <w:t xml:space="preserve">и о </w:t>
      </w:r>
      <w:r w:rsidRPr="00621998">
        <w:rPr>
          <w:bCs/>
          <w:sz w:val="28"/>
          <w:szCs w:val="28"/>
        </w:rPr>
        <w:t xml:space="preserve">признании </w:t>
      </w:r>
    </w:p>
    <w:p w:rsidR="00621998" w:rsidRPr="00621998" w:rsidRDefault="00621998" w:rsidP="00621998">
      <w:pPr>
        <w:pStyle w:val="a3"/>
        <w:spacing w:line="240" w:lineRule="auto"/>
        <w:rPr>
          <w:bCs/>
          <w:sz w:val="28"/>
          <w:szCs w:val="28"/>
        </w:rPr>
      </w:pPr>
      <w:proofErr w:type="gramStart"/>
      <w:r w:rsidRPr="00621998">
        <w:rPr>
          <w:bCs/>
          <w:sz w:val="28"/>
          <w:szCs w:val="28"/>
        </w:rPr>
        <w:t>утратившим</w:t>
      </w:r>
      <w:proofErr w:type="gramEnd"/>
      <w:r w:rsidRPr="00621998">
        <w:rPr>
          <w:bCs/>
          <w:sz w:val="28"/>
          <w:szCs w:val="28"/>
        </w:rPr>
        <w:t xml:space="preserve"> силу постановления</w:t>
      </w:r>
    </w:p>
    <w:p w:rsidR="00621998" w:rsidRPr="00621998" w:rsidRDefault="00621998" w:rsidP="00621998">
      <w:pPr>
        <w:pStyle w:val="a3"/>
        <w:spacing w:line="240" w:lineRule="auto"/>
        <w:rPr>
          <w:bCs/>
          <w:sz w:val="28"/>
          <w:szCs w:val="28"/>
        </w:rPr>
      </w:pPr>
      <w:r w:rsidRPr="00621998">
        <w:rPr>
          <w:bCs/>
          <w:sz w:val="28"/>
          <w:szCs w:val="28"/>
        </w:rPr>
        <w:t xml:space="preserve">от 22.04.2015  № 288-п с изменениями и </w:t>
      </w:r>
    </w:p>
    <w:p w:rsidR="00621998" w:rsidRPr="00621998" w:rsidRDefault="00621998" w:rsidP="00621998">
      <w:pPr>
        <w:pStyle w:val="a3"/>
        <w:spacing w:line="240" w:lineRule="auto"/>
        <w:rPr>
          <w:sz w:val="28"/>
          <w:szCs w:val="28"/>
        </w:rPr>
      </w:pPr>
      <w:r w:rsidRPr="00621998">
        <w:rPr>
          <w:bCs/>
          <w:sz w:val="28"/>
          <w:szCs w:val="28"/>
        </w:rPr>
        <w:t>дополнениями</w:t>
      </w:r>
    </w:p>
    <w:p w:rsidR="00A54380" w:rsidRPr="00621998" w:rsidRDefault="00621998" w:rsidP="00621998">
      <w:pPr>
        <w:overflowPunct w:val="0"/>
        <w:autoSpaceDE w:val="0"/>
        <w:autoSpaceDN w:val="0"/>
        <w:adjustRightInd w:val="0"/>
        <w:snapToGrid w:val="0"/>
        <w:textAlignment w:val="baseline"/>
        <w:rPr>
          <w:sz w:val="28"/>
        </w:rPr>
      </w:pPr>
      <w:r w:rsidRPr="00621998">
        <w:rPr>
          <w:b/>
          <w:sz w:val="28"/>
        </w:rPr>
        <w:t xml:space="preserve">                  </w:t>
      </w:r>
    </w:p>
    <w:p w:rsidR="00C11407" w:rsidRPr="00621998" w:rsidRDefault="00C11407" w:rsidP="00480140">
      <w:pPr>
        <w:shd w:val="clear" w:color="auto" w:fill="FFFFFF"/>
        <w:rPr>
          <w:sz w:val="28"/>
        </w:rPr>
      </w:pPr>
    </w:p>
    <w:p w:rsidR="00A4522A" w:rsidRPr="00621998" w:rsidRDefault="00A4522A" w:rsidP="002C10B8">
      <w:pPr>
        <w:ind w:firstLine="709"/>
        <w:rPr>
          <w:sz w:val="28"/>
        </w:rPr>
      </w:pPr>
      <w:proofErr w:type="gramStart"/>
      <w:r w:rsidRPr="00621998">
        <w:rPr>
          <w:sz w:val="28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="00DE01B2" w:rsidRPr="00621998">
        <w:rPr>
          <w:sz w:val="28"/>
        </w:rPr>
        <w:t>, постановлением Правительства Оренбургс</w:t>
      </w:r>
      <w:bookmarkStart w:id="0" w:name="_GoBack"/>
      <w:bookmarkEnd w:id="0"/>
      <w:r w:rsidR="00DE01B2" w:rsidRPr="00621998">
        <w:rPr>
          <w:sz w:val="28"/>
        </w:rPr>
        <w:t>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C11407" w:rsidRPr="00621998">
        <w:rPr>
          <w:sz w:val="28"/>
        </w:rPr>
        <w:t xml:space="preserve">, а также  </w:t>
      </w:r>
      <w:r w:rsidR="00024FB1" w:rsidRPr="00621998">
        <w:rPr>
          <w:sz w:val="28"/>
        </w:rPr>
        <w:t>постановлением</w:t>
      </w:r>
      <w:r w:rsidR="00C11407" w:rsidRPr="00621998">
        <w:rPr>
          <w:sz w:val="28"/>
        </w:rPr>
        <w:t xml:space="preserve"> Правительства </w:t>
      </w:r>
      <w:r w:rsidR="00024FB1" w:rsidRPr="00621998">
        <w:rPr>
          <w:sz w:val="28"/>
        </w:rPr>
        <w:t>Оренбургской области</w:t>
      </w:r>
      <w:r w:rsidR="00C11407" w:rsidRPr="00621998">
        <w:rPr>
          <w:sz w:val="28"/>
        </w:rPr>
        <w:t xml:space="preserve"> от </w:t>
      </w:r>
      <w:r w:rsidR="00024FB1" w:rsidRPr="00621998">
        <w:rPr>
          <w:sz w:val="28"/>
        </w:rPr>
        <w:t>9</w:t>
      </w:r>
      <w:r w:rsidR="00C11407" w:rsidRPr="00621998">
        <w:rPr>
          <w:sz w:val="28"/>
        </w:rPr>
        <w:t xml:space="preserve"> </w:t>
      </w:r>
      <w:r w:rsidR="00024FB1" w:rsidRPr="00621998">
        <w:rPr>
          <w:sz w:val="28"/>
        </w:rPr>
        <w:t>ноября</w:t>
      </w:r>
      <w:r w:rsidR="00C11407" w:rsidRPr="00621998">
        <w:rPr>
          <w:sz w:val="28"/>
        </w:rPr>
        <w:t xml:space="preserve"> 20</w:t>
      </w:r>
      <w:r w:rsidR="00024FB1" w:rsidRPr="00621998">
        <w:rPr>
          <w:sz w:val="28"/>
        </w:rPr>
        <w:t>22</w:t>
      </w:r>
      <w:r w:rsidR="00C11407" w:rsidRPr="00621998">
        <w:rPr>
          <w:sz w:val="28"/>
        </w:rPr>
        <w:t xml:space="preserve"> года № </w:t>
      </w:r>
      <w:r w:rsidR="00024FB1" w:rsidRPr="00621998">
        <w:rPr>
          <w:sz w:val="28"/>
        </w:rPr>
        <w:t>1179-пп</w:t>
      </w:r>
      <w:r w:rsidR="00C11407" w:rsidRPr="00621998">
        <w:rPr>
          <w:sz w:val="28"/>
        </w:rPr>
        <w:t xml:space="preserve"> «</w:t>
      </w:r>
      <w:r w:rsidR="00024FB1" w:rsidRPr="00621998">
        <w:rPr>
          <w:sz w:val="28"/>
        </w:rPr>
        <w:t>Об утверждении перечня массовых социально</w:t>
      </w:r>
      <w:proofErr w:type="gramEnd"/>
      <w:r w:rsidR="00024FB1" w:rsidRPr="00621998">
        <w:rPr>
          <w:sz w:val="28"/>
        </w:rPr>
        <w:t xml:space="preserve"> значимых услуг, предоставляемых в Оренбургской области и о внесении изменений в некоторые постановления Правительства Оренбургской области»:</w:t>
      </w:r>
    </w:p>
    <w:p w:rsidR="00024FB1" w:rsidRPr="00621998" w:rsidRDefault="00024FB1" w:rsidP="002C10B8">
      <w:pPr>
        <w:pStyle w:val="Bodytext2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</w:pPr>
      <w:r w:rsidRPr="00621998">
        <w:t>Утвердить реестр муниципальных услуг а</w:t>
      </w:r>
      <w:r w:rsidR="008638F3" w:rsidRPr="00621998">
        <w:t>дминистрации муниципального образования Новосергиевский район Оренбургской области</w:t>
      </w:r>
      <w:r w:rsidRPr="00621998">
        <w:t xml:space="preserve">  согласно приложению к настоящему постановлению.</w:t>
      </w:r>
    </w:p>
    <w:p w:rsidR="008638F3" w:rsidRPr="00621998" w:rsidRDefault="008638F3" w:rsidP="002C10B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621998">
        <w:rPr>
          <w:sz w:val="28"/>
        </w:rPr>
        <w:t>Признать утратившими силу постановление администрации Новосергиевского района Оренбургской области от 2</w:t>
      </w:r>
      <w:r w:rsidR="0069186C" w:rsidRPr="00621998">
        <w:rPr>
          <w:sz w:val="28"/>
        </w:rPr>
        <w:t>2</w:t>
      </w:r>
      <w:r w:rsidRPr="00621998">
        <w:rPr>
          <w:sz w:val="28"/>
        </w:rPr>
        <w:t>.</w:t>
      </w:r>
      <w:r w:rsidR="0069186C" w:rsidRPr="00621998">
        <w:rPr>
          <w:sz w:val="28"/>
        </w:rPr>
        <w:t>04</w:t>
      </w:r>
      <w:r w:rsidRPr="00621998">
        <w:rPr>
          <w:sz w:val="28"/>
        </w:rPr>
        <w:t>.201</w:t>
      </w:r>
      <w:r w:rsidR="0069186C" w:rsidRPr="00621998">
        <w:rPr>
          <w:sz w:val="28"/>
        </w:rPr>
        <w:t>5</w:t>
      </w:r>
      <w:r w:rsidRPr="00621998">
        <w:rPr>
          <w:sz w:val="28"/>
        </w:rPr>
        <w:t xml:space="preserve">  №</w:t>
      </w:r>
      <w:r w:rsidR="0069186C" w:rsidRPr="00621998">
        <w:rPr>
          <w:sz w:val="28"/>
        </w:rPr>
        <w:t xml:space="preserve"> 288</w:t>
      </w:r>
      <w:r w:rsidRPr="00621998">
        <w:rPr>
          <w:sz w:val="28"/>
        </w:rPr>
        <w:t>-п  «</w:t>
      </w:r>
      <w:r w:rsidR="0069186C" w:rsidRPr="00621998">
        <w:rPr>
          <w:sz w:val="28"/>
        </w:rPr>
        <w:t>Об утверждении реестра муниципальных услуг муниципального образования Новосергиевский район Оренбургской области, подлежащих административному регламентированию</w:t>
      </w:r>
      <w:r w:rsidRPr="00621998">
        <w:rPr>
          <w:bCs/>
          <w:sz w:val="28"/>
        </w:rPr>
        <w:t>»</w:t>
      </w:r>
      <w:r w:rsidRPr="00621998">
        <w:rPr>
          <w:sz w:val="28"/>
        </w:rPr>
        <w:t xml:space="preserve"> с изменениями</w:t>
      </w:r>
      <w:r w:rsidR="00B26FB3">
        <w:rPr>
          <w:sz w:val="28"/>
        </w:rPr>
        <w:t xml:space="preserve"> </w:t>
      </w:r>
      <w:r w:rsidRPr="00621998">
        <w:rPr>
          <w:bCs/>
          <w:sz w:val="28"/>
        </w:rPr>
        <w:t>от</w:t>
      </w:r>
      <w:r w:rsidR="00B26FB3">
        <w:rPr>
          <w:bCs/>
          <w:sz w:val="28"/>
        </w:rPr>
        <w:t>:</w:t>
      </w:r>
      <w:r w:rsidRPr="00621998">
        <w:rPr>
          <w:bCs/>
          <w:sz w:val="28"/>
        </w:rPr>
        <w:t xml:space="preserve"> </w:t>
      </w:r>
      <w:r w:rsidR="0069186C" w:rsidRPr="00621998">
        <w:rPr>
          <w:bCs/>
          <w:sz w:val="28"/>
        </w:rPr>
        <w:t>31</w:t>
      </w:r>
      <w:r w:rsidRPr="00621998">
        <w:rPr>
          <w:bCs/>
          <w:sz w:val="28"/>
        </w:rPr>
        <w:t>.0</w:t>
      </w:r>
      <w:r w:rsidR="0069186C" w:rsidRPr="00621998">
        <w:rPr>
          <w:bCs/>
          <w:sz w:val="28"/>
        </w:rPr>
        <w:t>7</w:t>
      </w:r>
      <w:r w:rsidRPr="00621998">
        <w:rPr>
          <w:bCs/>
          <w:sz w:val="28"/>
        </w:rPr>
        <w:t>.20</w:t>
      </w:r>
      <w:r w:rsidR="0069186C" w:rsidRPr="00621998">
        <w:rPr>
          <w:bCs/>
          <w:sz w:val="28"/>
        </w:rPr>
        <w:t>17</w:t>
      </w:r>
      <w:r w:rsidRPr="00621998">
        <w:rPr>
          <w:bCs/>
          <w:sz w:val="28"/>
        </w:rPr>
        <w:t xml:space="preserve"> №</w:t>
      </w:r>
      <w:r w:rsidR="0069186C" w:rsidRPr="00621998">
        <w:rPr>
          <w:bCs/>
          <w:sz w:val="28"/>
        </w:rPr>
        <w:t xml:space="preserve"> 791</w:t>
      </w:r>
      <w:r w:rsidRPr="00621998">
        <w:rPr>
          <w:bCs/>
          <w:sz w:val="28"/>
        </w:rPr>
        <w:t>-п, 0</w:t>
      </w:r>
      <w:r w:rsidR="0069186C" w:rsidRPr="00621998">
        <w:rPr>
          <w:bCs/>
          <w:sz w:val="28"/>
        </w:rPr>
        <w:t>8</w:t>
      </w:r>
      <w:r w:rsidRPr="00621998">
        <w:rPr>
          <w:bCs/>
          <w:sz w:val="28"/>
        </w:rPr>
        <w:t>.0</w:t>
      </w:r>
      <w:r w:rsidR="0069186C" w:rsidRPr="00621998">
        <w:rPr>
          <w:bCs/>
          <w:sz w:val="28"/>
        </w:rPr>
        <w:t>2</w:t>
      </w:r>
      <w:r w:rsidRPr="00621998">
        <w:rPr>
          <w:bCs/>
          <w:sz w:val="28"/>
        </w:rPr>
        <w:t>.20</w:t>
      </w:r>
      <w:r w:rsidR="0069186C" w:rsidRPr="00621998">
        <w:rPr>
          <w:bCs/>
          <w:sz w:val="28"/>
        </w:rPr>
        <w:t>20</w:t>
      </w:r>
      <w:r w:rsidRPr="00621998">
        <w:rPr>
          <w:bCs/>
          <w:sz w:val="28"/>
        </w:rPr>
        <w:t xml:space="preserve"> №</w:t>
      </w:r>
      <w:r w:rsidR="0069186C" w:rsidRPr="00621998">
        <w:rPr>
          <w:bCs/>
          <w:sz w:val="28"/>
        </w:rPr>
        <w:t>154</w:t>
      </w:r>
      <w:r w:rsidRPr="00621998">
        <w:rPr>
          <w:bCs/>
          <w:sz w:val="28"/>
        </w:rPr>
        <w:t xml:space="preserve">-п,  </w:t>
      </w:r>
      <w:r w:rsidRPr="00621998">
        <w:rPr>
          <w:sz w:val="28"/>
        </w:rPr>
        <w:t xml:space="preserve"> </w:t>
      </w:r>
      <w:r w:rsidRPr="00621998">
        <w:rPr>
          <w:bCs/>
          <w:sz w:val="28"/>
        </w:rPr>
        <w:t xml:space="preserve"> </w:t>
      </w:r>
      <w:r w:rsidR="0069186C" w:rsidRPr="00621998">
        <w:rPr>
          <w:bCs/>
          <w:sz w:val="28"/>
        </w:rPr>
        <w:t>16</w:t>
      </w:r>
      <w:r w:rsidRPr="00621998">
        <w:rPr>
          <w:bCs/>
          <w:sz w:val="28"/>
        </w:rPr>
        <w:t>.12.20</w:t>
      </w:r>
      <w:r w:rsidR="0069186C" w:rsidRPr="00621998">
        <w:rPr>
          <w:bCs/>
          <w:sz w:val="28"/>
        </w:rPr>
        <w:t>20</w:t>
      </w:r>
      <w:r w:rsidRPr="00621998">
        <w:rPr>
          <w:bCs/>
          <w:sz w:val="28"/>
        </w:rPr>
        <w:t xml:space="preserve"> №1</w:t>
      </w:r>
      <w:r w:rsidR="0069186C" w:rsidRPr="00621998">
        <w:rPr>
          <w:bCs/>
          <w:sz w:val="28"/>
        </w:rPr>
        <w:t>06</w:t>
      </w:r>
      <w:r w:rsidRPr="00621998">
        <w:rPr>
          <w:bCs/>
          <w:sz w:val="28"/>
        </w:rPr>
        <w:t xml:space="preserve">2-п, </w:t>
      </w:r>
      <w:r w:rsidR="0069186C" w:rsidRPr="00621998">
        <w:rPr>
          <w:bCs/>
          <w:sz w:val="28"/>
        </w:rPr>
        <w:t>11</w:t>
      </w:r>
      <w:r w:rsidRPr="00621998">
        <w:rPr>
          <w:bCs/>
          <w:sz w:val="28"/>
        </w:rPr>
        <w:t>.</w:t>
      </w:r>
      <w:r w:rsidR="0069186C" w:rsidRPr="00621998">
        <w:rPr>
          <w:bCs/>
          <w:sz w:val="28"/>
        </w:rPr>
        <w:t>10</w:t>
      </w:r>
      <w:r w:rsidRPr="00621998">
        <w:rPr>
          <w:bCs/>
          <w:sz w:val="28"/>
        </w:rPr>
        <w:t>.202</w:t>
      </w:r>
      <w:r w:rsidR="0069186C" w:rsidRPr="00621998">
        <w:rPr>
          <w:bCs/>
          <w:sz w:val="28"/>
        </w:rPr>
        <w:t>2</w:t>
      </w:r>
      <w:r w:rsidRPr="00621998">
        <w:rPr>
          <w:bCs/>
          <w:sz w:val="28"/>
        </w:rPr>
        <w:t xml:space="preserve"> №</w:t>
      </w:r>
      <w:r w:rsidR="0069186C" w:rsidRPr="00621998">
        <w:rPr>
          <w:bCs/>
          <w:sz w:val="28"/>
        </w:rPr>
        <w:t>782</w:t>
      </w:r>
      <w:r w:rsidRPr="00621998">
        <w:rPr>
          <w:bCs/>
          <w:sz w:val="28"/>
        </w:rPr>
        <w:t xml:space="preserve">-п, </w:t>
      </w:r>
      <w:r w:rsidR="002C10B8" w:rsidRPr="00621998">
        <w:rPr>
          <w:bCs/>
          <w:sz w:val="28"/>
        </w:rPr>
        <w:lastRenderedPageBreak/>
        <w:t>27</w:t>
      </w:r>
      <w:r w:rsidRPr="00621998">
        <w:rPr>
          <w:bCs/>
          <w:sz w:val="28"/>
        </w:rPr>
        <w:t>.</w:t>
      </w:r>
      <w:r w:rsidR="002C10B8" w:rsidRPr="00621998">
        <w:rPr>
          <w:bCs/>
          <w:sz w:val="28"/>
        </w:rPr>
        <w:t>01</w:t>
      </w:r>
      <w:r w:rsidRPr="00621998">
        <w:rPr>
          <w:bCs/>
          <w:sz w:val="28"/>
        </w:rPr>
        <w:t>.202</w:t>
      </w:r>
      <w:r w:rsidR="002C10B8" w:rsidRPr="00621998">
        <w:rPr>
          <w:bCs/>
          <w:sz w:val="28"/>
        </w:rPr>
        <w:t>3</w:t>
      </w:r>
      <w:r w:rsidRPr="00621998">
        <w:rPr>
          <w:bCs/>
          <w:sz w:val="28"/>
        </w:rPr>
        <w:t xml:space="preserve"> №</w:t>
      </w:r>
      <w:r w:rsidR="002C10B8" w:rsidRPr="00621998">
        <w:rPr>
          <w:bCs/>
          <w:sz w:val="28"/>
        </w:rPr>
        <w:t xml:space="preserve"> 60</w:t>
      </w:r>
      <w:r w:rsidRPr="00621998">
        <w:rPr>
          <w:bCs/>
          <w:sz w:val="28"/>
        </w:rPr>
        <w:t>-п</w:t>
      </w:r>
      <w:r w:rsidR="002C10B8" w:rsidRPr="00621998">
        <w:rPr>
          <w:bCs/>
          <w:sz w:val="28"/>
        </w:rPr>
        <w:t>.</w:t>
      </w:r>
      <w:r w:rsidRPr="00621998">
        <w:rPr>
          <w:bCs/>
          <w:sz w:val="28"/>
        </w:rPr>
        <w:t xml:space="preserve"> </w:t>
      </w:r>
    </w:p>
    <w:p w:rsidR="00A4522A" w:rsidRPr="00621998" w:rsidRDefault="00A4522A" w:rsidP="002C10B8">
      <w:pPr>
        <w:pStyle w:val="Bodytext2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</w:pPr>
      <w:proofErr w:type="gramStart"/>
      <w:r w:rsidRPr="00621998">
        <w:t>Контроль за</w:t>
      </w:r>
      <w:proofErr w:type="gramEnd"/>
      <w:r w:rsidRPr="00621998">
        <w:t xml:space="preserve"> исполнением настоящего постановления  оставляю за собой.</w:t>
      </w:r>
    </w:p>
    <w:p w:rsidR="00B26FB3" w:rsidRPr="00B26FB3" w:rsidRDefault="00A4522A" w:rsidP="00B26FB3">
      <w:pPr>
        <w:pStyle w:val="af4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B26FB3">
        <w:rPr>
          <w:b w:val="0"/>
          <w:szCs w:val="28"/>
        </w:rPr>
        <w:t xml:space="preserve">Постановление вступает в силу со дня подписания и подлежит </w:t>
      </w:r>
      <w:r w:rsidR="00B26FB3" w:rsidRPr="00B26FB3">
        <w:rPr>
          <w:b w:val="0"/>
          <w:szCs w:val="28"/>
        </w:rPr>
        <w:t>опубликовани</w:t>
      </w:r>
      <w:r w:rsidR="00B26FB3">
        <w:rPr>
          <w:b w:val="0"/>
          <w:szCs w:val="28"/>
        </w:rPr>
        <w:t>ю</w:t>
      </w:r>
      <w:r w:rsidR="00B26FB3" w:rsidRPr="00B26FB3">
        <w:rPr>
          <w:b w:val="0"/>
          <w:szCs w:val="28"/>
        </w:rPr>
        <w:t xml:space="preserve"> на портале НПА муниципальных образований Новосергиевского района Оренбургской области (сетевое издание), </w:t>
      </w:r>
      <w:proofErr w:type="spellStart"/>
      <w:r w:rsidR="00B26FB3" w:rsidRPr="00B26FB3">
        <w:rPr>
          <w:b w:val="0"/>
          <w:szCs w:val="28"/>
          <w:lang w:val="en-US"/>
        </w:rPr>
        <w:t>novosergievka</w:t>
      </w:r>
      <w:proofErr w:type="spellEnd"/>
      <w:r w:rsidR="00B26FB3" w:rsidRPr="00B26FB3">
        <w:rPr>
          <w:b w:val="0"/>
          <w:szCs w:val="28"/>
        </w:rPr>
        <w:t>.</w:t>
      </w:r>
      <w:r w:rsidR="00B26FB3" w:rsidRPr="00B26FB3">
        <w:rPr>
          <w:b w:val="0"/>
          <w:szCs w:val="28"/>
          <w:lang w:val="en-US"/>
        </w:rPr>
        <w:t>org</w:t>
      </w:r>
      <w:r w:rsidR="00B26FB3" w:rsidRPr="00B26FB3">
        <w:rPr>
          <w:b w:val="0"/>
          <w:szCs w:val="28"/>
        </w:rPr>
        <w:t>.</w:t>
      </w:r>
    </w:p>
    <w:p w:rsidR="00480140" w:rsidRPr="00B26FB3" w:rsidRDefault="00480140" w:rsidP="00B26FB3">
      <w:pPr>
        <w:shd w:val="clear" w:color="auto" w:fill="FFFFFF"/>
        <w:rPr>
          <w:sz w:val="28"/>
        </w:rPr>
      </w:pPr>
    </w:p>
    <w:p w:rsidR="00480140" w:rsidRPr="00621998" w:rsidRDefault="00480140" w:rsidP="002C10B8">
      <w:pPr>
        <w:ind w:firstLine="709"/>
        <w:rPr>
          <w:sz w:val="28"/>
        </w:rPr>
      </w:pPr>
    </w:p>
    <w:p w:rsidR="00C21177" w:rsidRDefault="00C21177" w:rsidP="002C10B8">
      <w:pPr>
        <w:rPr>
          <w:sz w:val="28"/>
        </w:rPr>
      </w:pPr>
    </w:p>
    <w:p w:rsidR="00621998" w:rsidRPr="00621998" w:rsidRDefault="00621998" w:rsidP="002C10B8">
      <w:pPr>
        <w:rPr>
          <w:sz w:val="28"/>
        </w:rPr>
      </w:pPr>
    </w:p>
    <w:p w:rsidR="00480140" w:rsidRPr="00621998" w:rsidRDefault="00480140" w:rsidP="002C10B8">
      <w:pPr>
        <w:rPr>
          <w:bCs/>
          <w:sz w:val="28"/>
        </w:rPr>
      </w:pPr>
      <w:r w:rsidRPr="00621998">
        <w:rPr>
          <w:bCs/>
          <w:sz w:val="28"/>
        </w:rPr>
        <w:t xml:space="preserve">Глава администрации района </w:t>
      </w:r>
      <w:r w:rsidRPr="00621998">
        <w:rPr>
          <w:bCs/>
          <w:sz w:val="28"/>
        </w:rPr>
        <w:tab/>
      </w:r>
      <w:r w:rsidRPr="00621998">
        <w:rPr>
          <w:bCs/>
          <w:sz w:val="28"/>
        </w:rPr>
        <w:tab/>
      </w:r>
      <w:r w:rsidRPr="00621998">
        <w:rPr>
          <w:bCs/>
          <w:sz w:val="28"/>
        </w:rPr>
        <w:tab/>
      </w:r>
      <w:r w:rsidRPr="00621998">
        <w:rPr>
          <w:bCs/>
          <w:sz w:val="28"/>
        </w:rPr>
        <w:tab/>
      </w:r>
      <w:r w:rsidRPr="00621998">
        <w:rPr>
          <w:bCs/>
          <w:sz w:val="28"/>
        </w:rPr>
        <w:tab/>
        <w:t xml:space="preserve">            А.Д. Лыков</w:t>
      </w:r>
    </w:p>
    <w:p w:rsidR="00480140" w:rsidRDefault="00480140" w:rsidP="002C10B8">
      <w:pPr>
        <w:rPr>
          <w:color w:val="000000"/>
          <w:sz w:val="28"/>
        </w:rPr>
      </w:pPr>
    </w:p>
    <w:p w:rsidR="00621998" w:rsidRDefault="00621998" w:rsidP="002C10B8">
      <w:pPr>
        <w:rPr>
          <w:color w:val="000000"/>
          <w:sz w:val="28"/>
        </w:rPr>
      </w:pPr>
    </w:p>
    <w:p w:rsidR="00621998" w:rsidRPr="00621998" w:rsidRDefault="00621998" w:rsidP="002C10B8">
      <w:pPr>
        <w:rPr>
          <w:color w:val="000000"/>
          <w:sz w:val="28"/>
        </w:rPr>
      </w:pPr>
    </w:p>
    <w:p w:rsidR="00537321" w:rsidRDefault="00480140" w:rsidP="002C10B8">
      <w:pPr>
        <w:ind w:left="1276" w:hanging="1276"/>
        <w:rPr>
          <w:sz w:val="28"/>
        </w:rPr>
      </w:pPr>
      <w:r w:rsidRPr="00621998">
        <w:rPr>
          <w:sz w:val="28"/>
        </w:rPr>
        <w:t>Разослано:</w:t>
      </w:r>
      <w:r w:rsidR="00DC4A15" w:rsidRPr="00621998">
        <w:rPr>
          <w:sz w:val="28"/>
        </w:rPr>
        <w:t xml:space="preserve"> Кривошеевой И.И.,</w:t>
      </w:r>
      <w:r w:rsidR="007C562F" w:rsidRPr="00621998">
        <w:rPr>
          <w:sz w:val="28"/>
        </w:rPr>
        <w:t xml:space="preserve"> </w:t>
      </w:r>
      <w:r w:rsidR="00E17D54" w:rsidRPr="00621998">
        <w:rPr>
          <w:sz w:val="28"/>
        </w:rPr>
        <w:t xml:space="preserve">Зеленскому </w:t>
      </w:r>
      <w:r w:rsidR="00756DE1" w:rsidRPr="00621998">
        <w:rPr>
          <w:sz w:val="28"/>
        </w:rPr>
        <w:t>С.С.</w:t>
      </w:r>
      <w:r w:rsidR="00DC4A15" w:rsidRPr="00621998">
        <w:rPr>
          <w:sz w:val="28"/>
        </w:rPr>
        <w:t>,</w:t>
      </w:r>
      <w:r w:rsidR="007C562F" w:rsidRPr="00621998">
        <w:rPr>
          <w:sz w:val="28"/>
        </w:rPr>
        <w:t xml:space="preserve"> Рыжову А.В., </w:t>
      </w:r>
      <w:r w:rsidR="00BB5218" w:rsidRPr="00621998">
        <w:rPr>
          <w:sz w:val="28"/>
        </w:rPr>
        <w:t xml:space="preserve">Семеновой И.А., Воронину В.В.,  Пьянковой М.А. </w:t>
      </w:r>
      <w:proofErr w:type="spellStart"/>
      <w:r w:rsidR="00BB5218" w:rsidRPr="00621998">
        <w:rPr>
          <w:sz w:val="28"/>
        </w:rPr>
        <w:t>Газизовой</w:t>
      </w:r>
      <w:proofErr w:type="spellEnd"/>
      <w:r w:rsidR="00BB5218" w:rsidRPr="00621998">
        <w:rPr>
          <w:sz w:val="28"/>
        </w:rPr>
        <w:t xml:space="preserve"> А.В., Тюрину А.Е., РОО, </w:t>
      </w:r>
      <w:r w:rsidR="00E17D54" w:rsidRPr="00621998">
        <w:rPr>
          <w:sz w:val="28"/>
        </w:rPr>
        <w:t xml:space="preserve">Борисовой С.В., </w:t>
      </w:r>
      <w:r w:rsidR="00913735" w:rsidRPr="00621998">
        <w:rPr>
          <w:sz w:val="28"/>
        </w:rPr>
        <w:t xml:space="preserve">МФЦ, </w:t>
      </w:r>
      <w:r w:rsidRPr="00621998">
        <w:rPr>
          <w:sz w:val="28"/>
        </w:rPr>
        <w:t>юристу, орготделу,  прокурору.</w:t>
      </w: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p w:rsidR="00621998" w:rsidRDefault="00621998" w:rsidP="00621998">
      <w:pPr>
        <w:tabs>
          <w:tab w:val="left" w:pos="6382"/>
        </w:tabs>
        <w:ind w:left="1276" w:hanging="1276"/>
        <w:rPr>
          <w:sz w:val="28"/>
        </w:rPr>
      </w:pPr>
    </w:p>
    <w:p w:rsidR="00B26FB3" w:rsidRDefault="00B26FB3" w:rsidP="00621998">
      <w:pPr>
        <w:tabs>
          <w:tab w:val="left" w:pos="6382"/>
        </w:tabs>
        <w:ind w:left="1276" w:hanging="1276"/>
        <w:rPr>
          <w:sz w:val="28"/>
        </w:rPr>
      </w:pPr>
    </w:p>
    <w:p w:rsidR="00621998" w:rsidRDefault="00621998" w:rsidP="002C10B8">
      <w:pPr>
        <w:ind w:left="1276" w:hanging="1276"/>
        <w:rPr>
          <w:sz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21998" w:rsidRPr="0045365D" w:rsidTr="0062199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998" w:rsidRDefault="00621998" w:rsidP="00621998">
            <w:pPr>
              <w:rPr>
                <w:sz w:val="22"/>
                <w:szCs w:val="22"/>
              </w:rPr>
            </w:pPr>
          </w:p>
          <w:p w:rsidR="00621998" w:rsidRPr="0045365D" w:rsidRDefault="00BB5218" w:rsidP="00621998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621998">
              <w:rPr>
                <w:rFonts w:eastAsia="Times New Roman"/>
              </w:rPr>
              <w:lastRenderedPageBreak/>
              <w:t xml:space="preserve">Приложение </w:t>
            </w:r>
          </w:p>
          <w:p w:rsidR="00621998" w:rsidRPr="0045365D" w:rsidRDefault="00621998" w:rsidP="00621998">
            <w:pPr>
              <w:rPr>
                <w:rFonts w:eastAsia="Times New Roman"/>
              </w:rPr>
            </w:pPr>
            <w:r w:rsidRPr="0045365D">
              <w:rPr>
                <w:rFonts w:eastAsia="Times New Roman"/>
              </w:rPr>
              <w:t xml:space="preserve">к постановлению администрации  Новосергиевского района  </w:t>
            </w:r>
          </w:p>
          <w:p w:rsidR="00621998" w:rsidRPr="0045365D" w:rsidRDefault="00621998" w:rsidP="00B26FB3">
            <w:pPr>
              <w:tabs>
                <w:tab w:val="left" w:pos="6810"/>
              </w:tabs>
              <w:rPr>
                <w:rFonts w:eastAsia="Times New Roman"/>
              </w:rPr>
            </w:pPr>
            <w:r w:rsidRPr="0045365D">
              <w:rPr>
                <w:rFonts w:eastAsia="Times New Roman"/>
              </w:rPr>
              <w:t xml:space="preserve">от    </w:t>
            </w:r>
            <w:r w:rsidR="00B26FB3">
              <w:rPr>
                <w:rFonts w:eastAsia="Times New Roman"/>
              </w:rPr>
              <w:t>26.04.2023</w:t>
            </w:r>
            <w:r w:rsidRPr="0045365D">
              <w:rPr>
                <w:rFonts w:eastAsia="Times New Roman"/>
              </w:rPr>
              <w:t xml:space="preserve">         №   </w:t>
            </w:r>
            <w:r w:rsidR="00B26FB3">
              <w:rPr>
                <w:rFonts w:eastAsia="Times New Roman"/>
              </w:rPr>
              <w:t>99-п</w:t>
            </w:r>
            <w:r w:rsidRPr="0045365D">
              <w:rPr>
                <w:rFonts w:eastAsia="Times New Roman"/>
              </w:rPr>
              <w:t xml:space="preserve">                 </w:t>
            </w:r>
          </w:p>
        </w:tc>
      </w:tr>
    </w:tbl>
    <w:p w:rsidR="00BB5218" w:rsidRDefault="00621998" w:rsidP="00621998">
      <w:pPr>
        <w:autoSpaceDE w:val="0"/>
        <w:autoSpaceDN w:val="0"/>
        <w:adjustRightInd w:val="0"/>
        <w:outlineLvl w:val="1"/>
      </w:pPr>
      <w:r>
        <w:rPr>
          <w:sz w:val="22"/>
          <w:szCs w:val="22"/>
        </w:rPr>
        <w:lastRenderedPageBreak/>
        <w:t xml:space="preserve"> </w:t>
      </w:r>
    </w:p>
    <w:p w:rsidR="00BB5218" w:rsidRPr="002738BC" w:rsidRDefault="00BB5218" w:rsidP="00BB5218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B5218" w:rsidRPr="002738BC" w:rsidRDefault="00BB5218" w:rsidP="00BB5218">
      <w:pPr>
        <w:jc w:val="center"/>
        <w:rPr>
          <w:b/>
          <w:sz w:val="22"/>
          <w:szCs w:val="22"/>
        </w:rPr>
      </w:pPr>
    </w:p>
    <w:p w:rsidR="00BB5218" w:rsidRPr="00E41650" w:rsidRDefault="00BB5218" w:rsidP="00BB5218">
      <w:pPr>
        <w:jc w:val="center"/>
        <w:rPr>
          <w:sz w:val="26"/>
          <w:szCs w:val="26"/>
        </w:rPr>
      </w:pPr>
      <w:r w:rsidRPr="00E41650">
        <w:rPr>
          <w:sz w:val="26"/>
          <w:szCs w:val="26"/>
        </w:rPr>
        <w:t>Реестр муниципальных услуг администрации муниципального образования</w:t>
      </w:r>
    </w:p>
    <w:p w:rsidR="00BB5218" w:rsidRPr="00E41650" w:rsidRDefault="00BB5218" w:rsidP="00BB5218">
      <w:pPr>
        <w:jc w:val="center"/>
        <w:rPr>
          <w:sz w:val="26"/>
          <w:szCs w:val="26"/>
        </w:rPr>
      </w:pPr>
      <w:r w:rsidRPr="00E41650">
        <w:rPr>
          <w:sz w:val="26"/>
          <w:szCs w:val="26"/>
        </w:rPr>
        <w:t xml:space="preserve"> Новосергиевский район Оренбургской области</w:t>
      </w:r>
    </w:p>
    <w:p w:rsidR="00BB5218" w:rsidRPr="00E41650" w:rsidRDefault="00BB5218" w:rsidP="00BB521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B5218" w:rsidRPr="00E41650" w:rsidTr="0062199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Cs w:val="24"/>
              </w:rPr>
            </w:pPr>
            <w:r w:rsidRPr="00E41650">
              <w:rPr>
                <w:szCs w:val="24"/>
              </w:rPr>
              <w:t xml:space="preserve">№ </w:t>
            </w:r>
            <w:proofErr w:type="gramStart"/>
            <w:r w:rsidRPr="00E41650">
              <w:rPr>
                <w:szCs w:val="24"/>
              </w:rPr>
              <w:t>п</w:t>
            </w:r>
            <w:proofErr w:type="gramEnd"/>
            <w:r w:rsidRPr="00E41650">
              <w:rPr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szCs w:val="24"/>
              </w:rPr>
            </w:pPr>
            <w:r w:rsidRPr="00E41650">
              <w:rPr>
                <w:szCs w:val="24"/>
              </w:rPr>
              <w:t>Орган власти,   муниципальное учреждение, предоставляющее муниципальную услугу/ наименование муниципальной  услуги</w:t>
            </w:r>
          </w:p>
        </w:tc>
      </w:tr>
      <w:tr w:rsidR="00BB5218" w:rsidRPr="00E41650" w:rsidTr="00621998">
        <w:trPr>
          <w:trHeight w:val="14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rStyle w:val="af3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Главный архитектор</w:t>
            </w:r>
          </w:p>
        </w:tc>
      </w:tr>
      <w:tr w:rsidR="00BB5218" w:rsidRPr="00E41650" w:rsidTr="0062199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Style w:val="af3"/>
                <w:b w:val="0"/>
                <w:color w:val="000000" w:themeColor="text1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E41650">
              <w:rPr>
                <w:rStyle w:val="af3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5218" w:rsidRPr="00E41650" w:rsidTr="0062199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i/>
                <w:sz w:val="26"/>
                <w:szCs w:val="26"/>
              </w:rPr>
            </w:pPr>
            <w:r w:rsidRPr="00E41650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Выдача разрешения на ввод объекта в эксплуатацию</w:t>
            </w:r>
          </w:p>
          <w:p w:rsidR="00BB5218" w:rsidRPr="00E41650" w:rsidRDefault="00BB5218" w:rsidP="00621998">
            <w:pPr>
              <w:rPr>
                <w:rStyle w:val="af3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BB5218" w:rsidRPr="00E41650" w:rsidRDefault="00BB5218" w:rsidP="00621998">
            <w:pPr>
              <w:rPr>
                <w:rStyle w:val="af3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  <w:p w:rsidR="00BB5218" w:rsidRPr="00E41650" w:rsidRDefault="00BB5218" w:rsidP="00621998">
            <w:pPr>
              <w:rPr>
                <w:rStyle w:val="af3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B5218" w:rsidRPr="00E41650" w:rsidTr="0062199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B5218" w:rsidRPr="00E41650" w:rsidTr="006219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shd w:val="clear" w:color="auto" w:fill="FFFFFF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</w:tr>
      <w:tr w:rsidR="00BB5218" w:rsidRPr="00E41650" w:rsidTr="0062199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B5218" w:rsidRPr="00E41650" w:rsidTr="0062199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E41650">
              <w:rPr>
                <w:rFonts w:eastAsiaTheme="minorHAnsi"/>
                <w:sz w:val="26"/>
                <w:szCs w:val="26"/>
              </w:rPr>
              <w:t>дизайн-проекта</w:t>
            </w:r>
            <w:proofErr w:type="gramEnd"/>
            <w:r w:rsidRPr="00E41650">
              <w:rPr>
                <w:rFonts w:eastAsiaTheme="minorHAnsi"/>
                <w:sz w:val="26"/>
                <w:szCs w:val="26"/>
              </w:rPr>
              <w:t xml:space="preserve"> размещения вывески</w:t>
            </w:r>
          </w:p>
        </w:tc>
      </w:tr>
      <w:tr w:rsidR="00BB5218" w:rsidRPr="00E41650" w:rsidTr="00621998">
        <w:trPr>
          <w:trHeight w:val="34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Главный землеустроитель</w:t>
            </w:r>
          </w:p>
        </w:tc>
      </w:tr>
      <w:tr w:rsidR="00BB5218" w:rsidRPr="00E41650" w:rsidTr="0062199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BB5218" w:rsidRPr="00E41650" w:rsidTr="0062199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</w:t>
            </w:r>
            <w:r w:rsidRPr="00E41650">
              <w:rPr>
                <w:sz w:val="26"/>
                <w:szCs w:val="26"/>
              </w:rPr>
              <w:lastRenderedPageBreak/>
              <w:t>земель из одной категории в другую категорию</w:t>
            </w:r>
          </w:p>
        </w:tc>
      </w:tr>
      <w:tr w:rsidR="00BB5218" w:rsidRPr="00E41650" w:rsidTr="00621998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BB5218" w:rsidRPr="00E41650" w:rsidTr="00621998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B5218" w:rsidRPr="00E41650" w:rsidTr="00621998">
        <w:trPr>
          <w:trHeight w:val="2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Ведущий специалист-землеустроитель</w:t>
            </w:r>
          </w:p>
        </w:tc>
      </w:tr>
      <w:tr w:rsidR="00BB5218" w:rsidRPr="00E41650" w:rsidTr="00621998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BB5218" w:rsidRPr="00E41650" w:rsidTr="0062199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Ведущий специалист-экономист по имущественным отношениям</w:t>
            </w:r>
          </w:p>
        </w:tc>
      </w:tr>
      <w:tr w:rsidR="00BB5218" w:rsidRPr="00E41650" w:rsidTr="0062199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B5218" w:rsidRPr="00E41650" w:rsidTr="00621998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C07AA0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об объектах муниципального имущества</w:t>
            </w:r>
          </w:p>
        </w:tc>
      </w:tr>
      <w:tr w:rsidR="00BB5218" w:rsidRPr="00E41650" w:rsidTr="0062199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BB5218" w:rsidRPr="00E41650" w:rsidTr="00621998">
        <w:trPr>
          <w:trHeight w:val="16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Начальник отдела по защите прав потребителей</w:t>
            </w:r>
          </w:p>
        </w:tc>
      </w:tr>
      <w:tr w:rsidR="00BB5218" w:rsidRPr="00E41650" w:rsidTr="0062199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Выдача разрешения на право организации розничного рынка</w:t>
            </w:r>
          </w:p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BB52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BB5218" w:rsidRPr="00E41650" w:rsidTr="00621998">
        <w:trPr>
          <w:trHeight w:val="3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color w:val="000000" w:themeColor="text1"/>
                <w:sz w:val="26"/>
                <w:szCs w:val="26"/>
              </w:rPr>
              <w:t>Ведущий специалист по обеспечению жильем</w:t>
            </w:r>
          </w:p>
        </w:tc>
      </w:tr>
      <w:tr w:rsidR="00BB5218" w:rsidRPr="00E41650" w:rsidTr="00621998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rStyle w:val="aa"/>
                <w:b w:val="0"/>
                <w:sz w:val="26"/>
                <w:szCs w:val="26"/>
              </w:rPr>
              <w:t>Предоставление гражданам жилых помещений муниципального жилищного фонда по договорам социального найма.</w:t>
            </w:r>
          </w:p>
        </w:tc>
      </w:tr>
      <w:tr w:rsidR="00BB5218" w:rsidRPr="00E41650" w:rsidTr="00621998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color w:val="000000" w:themeColor="text1"/>
                <w:sz w:val="26"/>
                <w:szCs w:val="26"/>
              </w:rPr>
              <w:t>Главный специалист по делам молодежи</w:t>
            </w:r>
          </w:p>
        </w:tc>
      </w:tr>
      <w:tr w:rsidR="00BB5218" w:rsidRPr="00E41650" w:rsidTr="0062199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 xml:space="preserve">Постановка на учет молодых семей для участия в комплексе процессных мероприятий "Обеспечение жильем молодых семей в Оренбургской области" государственной </w:t>
            </w:r>
            <w:hyperlink r:id="rId10" w:history="1">
              <w:r w:rsidRPr="00E41650">
                <w:rPr>
                  <w:rFonts w:eastAsiaTheme="minorHAnsi"/>
                  <w:sz w:val="26"/>
                  <w:szCs w:val="26"/>
                </w:rPr>
                <w:t>программы</w:t>
              </w:r>
            </w:hyperlink>
            <w:r w:rsidRPr="00E41650">
              <w:rPr>
                <w:rFonts w:eastAsiaTheme="minorHAnsi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BB5218" w:rsidRPr="00E41650" w:rsidTr="0062199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 xml:space="preserve">Предоставление молодым семьям социальных выплат на приобретение (строительство) жилья в рамках комплекса процессных мероприятий "Обеспечение жильем молодых семей в Оренбургской области" государственной </w:t>
            </w:r>
            <w:hyperlink r:id="rId11" w:history="1">
              <w:r w:rsidRPr="00E41650">
                <w:rPr>
                  <w:rFonts w:eastAsiaTheme="minorHAnsi"/>
                  <w:sz w:val="26"/>
                  <w:szCs w:val="26"/>
                </w:rPr>
                <w:t>программы</w:t>
              </w:r>
            </w:hyperlink>
            <w:r w:rsidRPr="00E41650">
              <w:rPr>
                <w:rFonts w:eastAsiaTheme="minorHAnsi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BB5218" w:rsidRPr="00E41650" w:rsidTr="00621998">
        <w:trPr>
          <w:trHeight w:val="3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color w:val="000000" w:themeColor="text1"/>
                <w:sz w:val="26"/>
                <w:szCs w:val="26"/>
              </w:rPr>
              <w:t>МКУ «КФКИС»</w:t>
            </w:r>
          </w:p>
        </w:tc>
      </w:tr>
      <w:tr w:rsidR="00BB5218" w:rsidRPr="00E41650" w:rsidTr="00621998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Присвоение спортивных разрядов</w:t>
            </w:r>
          </w:p>
          <w:p w:rsidR="00BB5218" w:rsidRPr="00E41650" w:rsidRDefault="00BB5218" w:rsidP="00621998">
            <w:pPr>
              <w:rPr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Присвоение квалификационных категорий спортивных судей</w:t>
            </w:r>
          </w:p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5218" w:rsidRPr="00E41650" w:rsidTr="00621998">
        <w:trPr>
          <w:trHeight w:val="3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Отдел образования администрации Новосергиевского района</w:t>
            </w:r>
          </w:p>
        </w:tc>
      </w:tr>
      <w:tr w:rsidR="00BB5218" w:rsidRPr="00E41650" w:rsidTr="00621998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650">
              <w:rPr>
                <w:rFonts w:eastAsiaTheme="minorHAnsi"/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BB5218" w:rsidRPr="00E41650" w:rsidTr="00621998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pStyle w:val="p2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</w:tr>
    </w:tbl>
    <w:p w:rsidR="00BB5218" w:rsidRPr="00E41650" w:rsidRDefault="00BB5218" w:rsidP="00BB5218">
      <w:pPr>
        <w:shd w:val="clear" w:color="auto" w:fill="FFFFFF"/>
        <w:ind w:left="-142"/>
        <w:rPr>
          <w:sz w:val="26"/>
          <w:szCs w:val="26"/>
        </w:rPr>
      </w:pPr>
      <w:r w:rsidRPr="00E41650">
        <w:rPr>
          <w:sz w:val="26"/>
          <w:szCs w:val="26"/>
        </w:rPr>
        <w:lastRenderedPageBreak/>
        <w:t xml:space="preserve">                                           </w:t>
      </w:r>
    </w:p>
    <w:p w:rsidR="006E5AA1" w:rsidRPr="00890EF7" w:rsidRDefault="006E5AA1" w:rsidP="00BB5218">
      <w:pPr>
        <w:rPr>
          <w:sz w:val="18"/>
          <w:szCs w:val="18"/>
        </w:rPr>
      </w:pPr>
    </w:p>
    <w:sectPr w:rsidR="006E5AA1" w:rsidRPr="00890EF7" w:rsidSect="00621998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98" w:rsidRDefault="00621998" w:rsidP="006D47C6">
      <w:r>
        <w:separator/>
      </w:r>
    </w:p>
  </w:endnote>
  <w:endnote w:type="continuationSeparator" w:id="0">
    <w:p w:rsidR="00621998" w:rsidRDefault="00621998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98" w:rsidRDefault="00621998" w:rsidP="006D47C6">
      <w:r>
        <w:separator/>
      </w:r>
    </w:p>
  </w:footnote>
  <w:footnote w:type="continuationSeparator" w:id="0">
    <w:p w:rsidR="00621998" w:rsidRDefault="00621998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8" w:rsidRDefault="00621998">
    <w:pPr>
      <w:pStyle w:val="ae"/>
      <w:jc w:val="center"/>
    </w:pPr>
  </w:p>
  <w:p w:rsidR="00621998" w:rsidRDefault="006219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546C9"/>
    <w:multiLevelType w:val="hybridMultilevel"/>
    <w:tmpl w:val="7074AAD0"/>
    <w:lvl w:ilvl="0" w:tplc="B5ECD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5B9E"/>
    <w:multiLevelType w:val="hybridMultilevel"/>
    <w:tmpl w:val="308E3542"/>
    <w:lvl w:ilvl="0" w:tplc="9EEEAF88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087228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FF7A7DA4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73EA50FA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E6F007E8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BDE0DA68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7562A278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6750E618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B2F04580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abstractNum w:abstractNumId="3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D5234"/>
    <w:multiLevelType w:val="hybridMultilevel"/>
    <w:tmpl w:val="D02816F6"/>
    <w:lvl w:ilvl="0" w:tplc="19B0DC14">
      <w:start w:val="1"/>
      <w:numFmt w:val="decimal"/>
      <w:lvlText w:val="%1)"/>
      <w:lvlJc w:val="left"/>
      <w:pPr>
        <w:ind w:left="149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A2679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42D0B234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FB1E7A6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3B4E8354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BB94A08C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94C84A44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97BCA418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B50C4450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A712A6"/>
    <w:multiLevelType w:val="multilevel"/>
    <w:tmpl w:val="D564E1D4"/>
    <w:lvl w:ilvl="0">
      <w:start w:val="2"/>
      <w:numFmt w:val="decimal"/>
      <w:lvlText w:val="%1"/>
      <w:lvlJc w:val="left"/>
      <w:pPr>
        <w:ind w:left="13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lang w:val="ru-RU" w:eastAsia="en-US" w:bidi="ar-SA"/>
      </w:rPr>
    </w:lvl>
  </w:abstractNum>
  <w:abstractNum w:abstractNumId="9">
    <w:nsid w:val="5FA62049"/>
    <w:multiLevelType w:val="hybridMultilevel"/>
    <w:tmpl w:val="4DBA419A"/>
    <w:lvl w:ilvl="0" w:tplc="F62A65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64F2F"/>
    <w:multiLevelType w:val="hybridMultilevel"/>
    <w:tmpl w:val="19506F7A"/>
    <w:lvl w:ilvl="0" w:tplc="AEFC6EA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7185C7D"/>
    <w:multiLevelType w:val="hybridMultilevel"/>
    <w:tmpl w:val="086A07E6"/>
    <w:lvl w:ilvl="0" w:tplc="B89603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7A31708E"/>
    <w:multiLevelType w:val="hybridMultilevel"/>
    <w:tmpl w:val="FB70B97A"/>
    <w:lvl w:ilvl="0" w:tplc="5B2659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0"/>
    <w:rsid w:val="00024FB1"/>
    <w:rsid w:val="00057DE2"/>
    <w:rsid w:val="00063E04"/>
    <w:rsid w:val="00083F62"/>
    <w:rsid w:val="0008403B"/>
    <w:rsid w:val="000A3FCF"/>
    <w:rsid w:val="000B6484"/>
    <w:rsid w:val="000C7189"/>
    <w:rsid w:val="000C7DD3"/>
    <w:rsid w:val="0011633D"/>
    <w:rsid w:val="0015628C"/>
    <w:rsid w:val="00161244"/>
    <w:rsid w:val="001A1464"/>
    <w:rsid w:val="001B2AC6"/>
    <w:rsid w:val="001B39A4"/>
    <w:rsid w:val="001C7B14"/>
    <w:rsid w:val="002227C1"/>
    <w:rsid w:val="00232D48"/>
    <w:rsid w:val="00241028"/>
    <w:rsid w:val="0024338C"/>
    <w:rsid w:val="00254F45"/>
    <w:rsid w:val="00280889"/>
    <w:rsid w:val="00297E47"/>
    <w:rsid w:val="002B5D90"/>
    <w:rsid w:val="002C10B8"/>
    <w:rsid w:val="00310270"/>
    <w:rsid w:val="00314C4C"/>
    <w:rsid w:val="00322A37"/>
    <w:rsid w:val="003972AF"/>
    <w:rsid w:val="003974FF"/>
    <w:rsid w:val="003A01AD"/>
    <w:rsid w:val="003C1411"/>
    <w:rsid w:val="003D7D0F"/>
    <w:rsid w:val="00421A8B"/>
    <w:rsid w:val="004270CB"/>
    <w:rsid w:val="00427CF2"/>
    <w:rsid w:val="004447EA"/>
    <w:rsid w:val="00453CCF"/>
    <w:rsid w:val="00480140"/>
    <w:rsid w:val="004C1938"/>
    <w:rsid w:val="004D1C0A"/>
    <w:rsid w:val="004F3F9F"/>
    <w:rsid w:val="00525863"/>
    <w:rsid w:val="005308AF"/>
    <w:rsid w:val="00537321"/>
    <w:rsid w:val="00542342"/>
    <w:rsid w:val="005501F0"/>
    <w:rsid w:val="00557A88"/>
    <w:rsid w:val="005D3DBF"/>
    <w:rsid w:val="005D6613"/>
    <w:rsid w:val="005E432A"/>
    <w:rsid w:val="005F00BE"/>
    <w:rsid w:val="00615987"/>
    <w:rsid w:val="00621998"/>
    <w:rsid w:val="00633E1A"/>
    <w:rsid w:val="00635956"/>
    <w:rsid w:val="006561E1"/>
    <w:rsid w:val="006650A7"/>
    <w:rsid w:val="00676D4A"/>
    <w:rsid w:val="0069186C"/>
    <w:rsid w:val="00692F10"/>
    <w:rsid w:val="006D2489"/>
    <w:rsid w:val="006D47C6"/>
    <w:rsid w:val="006D7444"/>
    <w:rsid w:val="006E5AA1"/>
    <w:rsid w:val="00706EAA"/>
    <w:rsid w:val="007365D3"/>
    <w:rsid w:val="007559CA"/>
    <w:rsid w:val="00756DE1"/>
    <w:rsid w:val="00792584"/>
    <w:rsid w:val="007B2E89"/>
    <w:rsid w:val="007C562F"/>
    <w:rsid w:val="007C77B2"/>
    <w:rsid w:val="00801152"/>
    <w:rsid w:val="00810AB2"/>
    <w:rsid w:val="00817D7A"/>
    <w:rsid w:val="008402A9"/>
    <w:rsid w:val="00861E56"/>
    <w:rsid w:val="008638F3"/>
    <w:rsid w:val="008708B1"/>
    <w:rsid w:val="00882343"/>
    <w:rsid w:val="00890EF7"/>
    <w:rsid w:val="008A4F44"/>
    <w:rsid w:val="008B1D5D"/>
    <w:rsid w:val="008C13BC"/>
    <w:rsid w:val="008D04C1"/>
    <w:rsid w:val="008E292F"/>
    <w:rsid w:val="008F2098"/>
    <w:rsid w:val="008F552B"/>
    <w:rsid w:val="00904B97"/>
    <w:rsid w:val="0090611D"/>
    <w:rsid w:val="009124E4"/>
    <w:rsid w:val="00913735"/>
    <w:rsid w:val="00951C3C"/>
    <w:rsid w:val="009861CD"/>
    <w:rsid w:val="00993D1D"/>
    <w:rsid w:val="009B45BF"/>
    <w:rsid w:val="009C192A"/>
    <w:rsid w:val="009C441C"/>
    <w:rsid w:val="009C5630"/>
    <w:rsid w:val="00A44A87"/>
    <w:rsid w:val="00A4522A"/>
    <w:rsid w:val="00A46900"/>
    <w:rsid w:val="00A5168C"/>
    <w:rsid w:val="00A54380"/>
    <w:rsid w:val="00AA20CA"/>
    <w:rsid w:val="00B01E5A"/>
    <w:rsid w:val="00B059C5"/>
    <w:rsid w:val="00B26FB3"/>
    <w:rsid w:val="00B310EE"/>
    <w:rsid w:val="00BB0AC3"/>
    <w:rsid w:val="00BB5218"/>
    <w:rsid w:val="00BC6EEC"/>
    <w:rsid w:val="00BD7EFF"/>
    <w:rsid w:val="00C00BC4"/>
    <w:rsid w:val="00C07AA0"/>
    <w:rsid w:val="00C11407"/>
    <w:rsid w:val="00C21177"/>
    <w:rsid w:val="00C467C2"/>
    <w:rsid w:val="00C751CC"/>
    <w:rsid w:val="00C8582F"/>
    <w:rsid w:val="00C94F4F"/>
    <w:rsid w:val="00CC3927"/>
    <w:rsid w:val="00CD34F4"/>
    <w:rsid w:val="00CE1605"/>
    <w:rsid w:val="00CF4333"/>
    <w:rsid w:val="00D555D6"/>
    <w:rsid w:val="00D56A8D"/>
    <w:rsid w:val="00D93DC9"/>
    <w:rsid w:val="00DC200D"/>
    <w:rsid w:val="00DC4A15"/>
    <w:rsid w:val="00DE01B2"/>
    <w:rsid w:val="00DF49F2"/>
    <w:rsid w:val="00E06C87"/>
    <w:rsid w:val="00E07C18"/>
    <w:rsid w:val="00E17D54"/>
    <w:rsid w:val="00E2720C"/>
    <w:rsid w:val="00E53080"/>
    <w:rsid w:val="00E72C1B"/>
    <w:rsid w:val="00E72F1D"/>
    <w:rsid w:val="00E761B4"/>
    <w:rsid w:val="00ED627C"/>
    <w:rsid w:val="00F157A3"/>
    <w:rsid w:val="00F30D37"/>
    <w:rsid w:val="00F35283"/>
    <w:rsid w:val="00F4269B"/>
    <w:rsid w:val="00F430E9"/>
    <w:rsid w:val="00F438E4"/>
    <w:rsid w:val="00F6398A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  <w:style w:type="paragraph" w:styleId="af2">
    <w:name w:val="No Spacing"/>
    <w:uiPriority w:val="1"/>
    <w:qFormat/>
    <w:rsid w:val="00C00BC4"/>
    <w:pPr>
      <w:spacing w:after="0" w:line="240" w:lineRule="auto"/>
    </w:pPr>
  </w:style>
  <w:style w:type="paragraph" w:customStyle="1" w:styleId="p21">
    <w:name w:val="p21"/>
    <w:basedOn w:val="a"/>
    <w:rsid w:val="00BB521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3">
    <w:name w:val="Цветовое выделение"/>
    <w:rsid w:val="00BB5218"/>
    <w:rPr>
      <w:b/>
      <w:bCs/>
      <w:color w:val="000080"/>
    </w:rPr>
  </w:style>
  <w:style w:type="paragraph" w:styleId="af4">
    <w:name w:val="Title"/>
    <w:basedOn w:val="a"/>
    <w:link w:val="af5"/>
    <w:qFormat/>
    <w:rsid w:val="00B26FB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26F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  <w:style w:type="paragraph" w:styleId="af2">
    <w:name w:val="No Spacing"/>
    <w:uiPriority w:val="1"/>
    <w:qFormat/>
    <w:rsid w:val="00C00BC4"/>
    <w:pPr>
      <w:spacing w:after="0" w:line="240" w:lineRule="auto"/>
    </w:pPr>
  </w:style>
  <w:style w:type="paragraph" w:customStyle="1" w:styleId="p21">
    <w:name w:val="p21"/>
    <w:basedOn w:val="a"/>
    <w:rsid w:val="00BB521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3">
    <w:name w:val="Цветовое выделение"/>
    <w:rsid w:val="00BB5218"/>
    <w:rPr>
      <w:b/>
      <w:bCs/>
      <w:color w:val="000080"/>
    </w:rPr>
  </w:style>
  <w:style w:type="paragraph" w:styleId="af4">
    <w:name w:val="Title"/>
    <w:basedOn w:val="a"/>
    <w:link w:val="af5"/>
    <w:qFormat/>
    <w:rsid w:val="00B26FB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26F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7B1CE97AD0B5A669595E179DB1C20574EBB42B77E053F1E3728793167B092207CCBDFCBBC648DCB7CA6CE6767F5AB9760B76C14F3F181F8D43E12Ck7e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ED300C3F5E96770BC424AE48583F97C5CF793D99D1ED43EA63FF2BA8C8ECAB9D8E940A16AA6E8FB0354BC3B2A5750A3E3E5260E59FB36CF4EB283EHAe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5E26-7810-4BA7-90C5-4259B1B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2023-04-28T12:00:00Z</cp:lastPrinted>
  <dcterms:created xsi:type="dcterms:W3CDTF">2023-04-14T10:03:00Z</dcterms:created>
  <dcterms:modified xsi:type="dcterms:W3CDTF">2023-04-28T12:00:00Z</dcterms:modified>
</cp:coreProperties>
</file>