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3B" w:rsidRPr="0021723B" w:rsidRDefault="0021723B" w:rsidP="00176C28">
      <w:pPr>
        <w:pStyle w:val="a9"/>
        <w:rPr>
          <w:b/>
          <w:bCs/>
          <w:szCs w:val="28"/>
          <w:lang w:val="ru-RU"/>
        </w:rPr>
      </w:pPr>
      <w:r w:rsidRPr="0021723B">
        <w:rPr>
          <w:b/>
          <w:bCs/>
          <w:szCs w:val="28"/>
          <w:lang w:val="ru-RU"/>
        </w:rPr>
        <w:t xml:space="preserve">                           </w:t>
      </w:r>
      <w:r>
        <w:rPr>
          <w:b/>
          <w:bCs/>
          <w:szCs w:val="28"/>
          <w:lang w:val="ru-RU"/>
        </w:rPr>
        <w:t xml:space="preserve">               </w:t>
      </w:r>
      <w:r w:rsidRPr="0021723B">
        <w:rPr>
          <w:b/>
          <w:bCs/>
          <w:szCs w:val="28"/>
          <w:lang w:val="ru-RU"/>
        </w:rPr>
        <w:t xml:space="preserve">   </w:t>
      </w:r>
      <w:r w:rsidR="00AB5E73"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Описание: Описание: C:\Users\user\Desktop\Герб Новый_гот.jpg" style="width:41.4pt;height:54.6pt;visibility:visible">
            <v:imagedata r:id="rId9" o:title="Герб Новый_гот"/>
          </v:shape>
        </w:pict>
      </w:r>
      <w:r w:rsidRPr="0021723B">
        <w:rPr>
          <w:b/>
          <w:bCs/>
          <w:szCs w:val="28"/>
          <w:lang w:val="ru-RU"/>
        </w:rPr>
        <w:t xml:space="preserve"> </w:t>
      </w:r>
    </w:p>
    <w:p w:rsidR="0021723B" w:rsidRPr="0021723B" w:rsidRDefault="0021723B" w:rsidP="0021723B">
      <w:pPr>
        <w:pStyle w:val="a9"/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1723B" w:rsidRPr="0021723B" w:rsidRDefault="0021723B" w:rsidP="0021723B">
      <w:pPr>
        <w:pStyle w:val="a9"/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1723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АДМИНИСТРАЦИЯ</w:t>
      </w:r>
    </w:p>
    <w:p w:rsidR="0021723B" w:rsidRPr="0021723B" w:rsidRDefault="0021723B" w:rsidP="0021723B">
      <w:pPr>
        <w:pStyle w:val="a9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1723B" w:rsidRPr="0021723B" w:rsidRDefault="0021723B" w:rsidP="0021723B">
      <w:pPr>
        <w:pStyle w:val="a9"/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1723B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МУНИЦИПАЛЬНОГО ОБРАЗОВАНИЯ</w:t>
      </w:r>
    </w:p>
    <w:p w:rsidR="0021723B" w:rsidRPr="0021723B" w:rsidRDefault="0021723B" w:rsidP="0021723B">
      <w:pPr>
        <w:pStyle w:val="a9"/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1723B" w:rsidRPr="0021723B" w:rsidRDefault="0021723B" w:rsidP="0021723B">
      <w:pPr>
        <w:pStyle w:val="a9"/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1723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НОВОСЕРГИЕВСКИЙ РАЙОН</w:t>
      </w:r>
    </w:p>
    <w:p w:rsidR="0021723B" w:rsidRPr="0021723B" w:rsidRDefault="0021723B" w:rsidP="0021723B">
      <w:pPr>
        <w:pStyle w:val="a9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1723B" w:rsidRPr="0021723B" w:rsidRDefault="0021723B" w:rsidP="0021723B">
      <w:pPr>
        <w:pStyle w:val="a9"/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1723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ОРЕНБУРГСКОЙ ОБЛАСТИ</w:t>
      </w:r>
    </w:p>
    <w:p w:rsidR="0021723B" w:rsidRPr="0021723B" w:rsidRDefault="0021723B" w:rsidP="0021723B">
      <w:pPr>
        <w:pStyle w:val="a9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1723B" w:rsidRPr="0021723B" w:rsidRDefault="0021723B" w:rsidP="0021723B">
      <w:pPr>
        <w:pStyle w:val="a9"/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1723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ПОСТАНОВЛЕНИЕ</w:t>
      </w:r>
    </w:p>
    <w:p w:rsidR="0021723B" w:rsidRPr="0021723B" w:rsidRDefault="0021723B" w:rsidP="00176C28">
      <w:pPr>
        <w:pStyle w:val="a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1723B" w:rsidRPr="0021723B" w:rsidRDefault="0021723B" w:rsidP="00176C28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21723B">
        <w:rPr>
          <w:rFonts w:ascii="Times New Roman" w:hAnsi="Times New Roman" w:cs="Times New Roman"/>
          <w:b/>
          <w:bCs/>
          <w:sz w:val="28"/>
          <w:szCs w:val="28"/>
          <w:lang w:val="ru-RU"/>
        </w:rPr>
        <w:t>___</w:t>
      </w:r>
      <w:r w:rsidR="0016553D">
        <w:rPr>
          <w:rFonts w:ascii="Times New Roman" w:hAnsi="Times New Roman" w:cs="Times New Roman"/>
          <w:b/>
          <w:bCs/>
          <w:sz w:val="28"/>
          <w:szCs w:val="28"/>
          <w:lang w:val="ru-RU"/>
        </w:rPr>
        <w:t>19.03.2020</w:t>
      </w:r>
      <w:r w:rsidRPr="0021723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_______ </w:t>
      </w:r>
      <w:r w:rsidRPr="0021723B">
        <w:rPr>
          <w:rFonts w:ascii="Times New Roman" w:hAnsi="Times New Roman" w:cs="Times New Roman"/>
          <w:sz w:val="28"/>
          <w:szCs w:val="28"/>
          <w:lang w:val="ru-RU"/>
        </w:rPr>
        <w:t>№  _</w:t>
      </w:r>
      <w:r w:rsidRPr="0021723B">
        <w:rPr>
          <w:rFonts w:ascii="Times New Roman" w:hAnsi="Times New Roman" w:cs="Times New Roman"/>
          <w:b/>
          <w:bCs/>
          <w:sz w:val="28"/>
          <w:szCs w:val="28"/>
          <w:lang w:val="ru-RU"/>
        </w:rPr>
        <w:t>__</w:t>
      </w:r>
      <w:r w:rsidR="0016553D">
        <w:rPr>
          <w:rFonts w:ascii="Times New Roman" w:hAnsi="Times New Roman" w:cs="Times New Roman"/>
          <w:b/>
          <w:bCs/>
          <w:sz w:val="28"/>
          <w:szCs w:val="28"/>
          <w:lang w:val="ru-RU"/>
        </w:rPr>
        <w:t>201-п</w:t>
      </w:r>
      <w:bookmarkStart w:id="0" w:name="_GoBack"/>
      <w:bookmarkEnd w:id="0"/>
      <w:r w:rsidRPr="0021723B">
        <w:rPr>
          <w:rFonts w:ascii="Times New Roman" w:hAnsi="Times New Roman" w:cs="Times New Roman"/>
          <w:b/>
          <w:bCs/>
          <w:sz w:val="28"/>
          <w:szCs w:val="28"/>
          <w:lang w:val="ru-RU"/>
        </w:rPr>
        <w:t>_______</w:t>
      </w:r>
      <w:r w:rsidRPr="0021723B">
        <w:rPr>
          <w:rFonts w:ascii="Times New Roman" w:hAnsi="Times New Roman" w:cs="Times New Roman"/>
          <w:sz w:val="28"/>
          <w:szCs w:val="28"/>
          <w:lang w:val="ru-RU"/>
        </w:rPr>
        <w:t>______</w:t>
      </w:r>
    </w:p>
    <w:p w:rsidR="0021723B" w:rsidRPr="0021723B" w:rsidRDefault="0021723B" w:rsidP="00176C28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21723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п. Новосергиевка</w:t>
      </w:r>
      <w:r w:rsidR="00AB5E73">
        <w:rPr>
          <w:rFonts w:ascii="Times New Roman" w:hAnsi="Times New Roman" w:cs="Times New Roman"/>
          <w:sz w:val="28"/>
          <w:szCs w:val="28"/>
          <w:lang w:eastAsia="ar-SA"/>
        </w:rPr>
        <w:pict>
          <v:line id="Прямая соединительная линия 9" o:spid="_x0000_s1030" style="position:absolute;z-index:1;visibility:visible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<v:stroke joinstyle="miter"/>
          </v:line>
        </w:pict>
      </w:r>
      <w:r w:rsidR="00AB5E73">
        <w:rPr>
          <w:rFonts w:ascii="Times New Roman" w:hAnsi="Times New Roman" w:cs="Times New Roman"/>
          <w:sz w:val="28"/>
          <w:szCs w:val="28"/>
          <w:lang w:eastAsia="ar-SA"/>
        </w:rPr>
        <w:pict>
          <v:line id="Прямая соединительная линия 10" o:spid="_x0000_s1031" style="position:absolute;z-index:2;visibility:visible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AB5E73">
        <w:rPr>
          <w:rFonts w:ascii="Times New Roman" w:hAnsi="Times New Roman" w:cs="Times New Roman"/>
          <w:sz w:val="28"/>
          <w:szCs w:val="28"/>
          <w:lang w:eastAsia="ar-SA"/>
        </w:rPr>
        <w:pict>
          <v:line id="Прямая соединительная линия 11" o:spid="_x0000_s1032" style="position:absolute;flip:x;z-index:3;visibility:visible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AB5E73">
        <w:rPr>
          <w:rFonts w:ascii="Times New Roman" w:hAnsi="Times New Roman" w:cs="Times New Roman"/>
          <w:sz w:val="28"/>
          <w:szCs w:val="28"/>
          <w:lang w:eastAsia="ar-SA"/>
        </w:rPr>
        <w:pict>
          <v:line id="Прямая соединительная линия 12" o:spid="_x0000_s1033" style="position:absolute;z-index:4;visibility:visible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21723B" w:rsidRDefault="0021723B" w:rsidP="0021723B">
      <w:pPr>
        <w:pStyle w:val="a9"/>
        <w:spacing w:after="0"/>
        <w:rPr>
          <w:rFonts w:ascii="Times New Roman" w:hAnsi="Times New Roman"/>
          <w:sz w:val="24"/>
          <w:lang w:val="ru-RU"/>
        </w:rPr>
      </w:pPr>
      <w:r w:rsidRPr="0021723B">
        <w:rPr>
          <w:rFonts w:ascii="Times New Roman" w:hAnsi="Times New Roman"/>
          <w:sz w:val="24"/>
          <w:lang w:val="ru-RU"/>
        </w:rPr>
        <w:t xml:space="preserve">О признании </w:t>
      </w:r>
      <w:proofErr w:type="gramStart"/>
      <w:r w:rsidRPr="0021723B">
        <w:rPr>
          <w:rFonts w:ascii="Times New Roman" w:hAnsi="Times New Roman"/>
          <w:sz w:val="24"/>
          <w:lang w:val="ru-RU"/>
        </w:rPr>
        <w:t>утратившими</w:t>
      </w:r>
      <w:proofErr w:type="gramEnd"/>
      <w:r w:rsidRPr="0021723B">
        <w:rPr>
          <w:rFonts w:ascii="Times New Roman" w:hAnsi="Times New Roman"/>
          <w:sz w:val="24"/>
          <w:lang w:val="ru-RU"/>
        </w:rPr>
        <w:t xml:space="preserve"> силу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21723B">
        <w:rPr>
          <w:rFonts w:ascii="Times New Roman" w:hAnsi="Times New Roman"/>
          <w:sz w:val="24"/>
          <w:lang w:val="ru-RU"/>
        </w:rPr>
        <w:t xml:space="preserve">постановлений </w:t>
      </w:r>
    </w:p>
    <w:p w:rsidR="0021723B" w:rsidRPr="0021723B" w:rsidRDefault="0021723B" w:rsidP="0021723B">
      <w:pPr>
        <w:pStyle w:val="a9"/>
        <w:spacing w:after="0"/>
        <w:rPr>
          <w:rFonts w:ascii="Times New Roman" w:hAnsi="Times New Roman"/>
          <w:sz w:val="24"/>
          <w:lang w:val="ru-RU"/>
        </w:rPr>
      </w:pPr>
      <w:r w:rsidRPr="0021723B">
        <w:rPr>
          <w:rFonts w:ascii="Times New Roman" w:hAnsi="Times New Roman"/>
          <w:sz w:val="24"/>
          <w:lang w:val="ru-RU"/>
        </w:rPr>
        <w:t xml:space="preserve">администрации МО «Новосергиевский район Оренбургской </w:t>
      </w:r>
    </w:p>
    <w:p w:rsidR="0021723B" w:rsidRDefault="0021723B" w:rsidP="0021723B">
      <w:pPr>
        <w:pStyle w:val="a9"/>
        <w:spacing w:after="0"/>
        <w:rPr>
          <w:rFonts w:ascii="Times New Roman" w:hAnsi="Times New Roman"/>
          <w:sz w:val="24"/>
          <w:lang w:val="ru-RU"/>
        </w:rPr>
      </w:pPr>
      <w:r w:rsidRPr="0021723B">
        <w:rPr>
          <w:rFonts w:ascii="Times New Roman" w:hAnsi="Times New Roman"/>
          <w:sz w:val="24"/>
          <w:lang w:val="ru-RU"/>
        </w:rPr>
        <w:t xml:space="preserve">области» от 28.01.2011  № 73-п,  от 03.03.2010  </w:t>
      </w:r>
    </w:p>
    <w:p w:rsidR="0021723B" w:rsidRPr="0021723B" w:rsidRDefault="0021723B" w:rsidP="0021723B">
      <w:pPr>
        <w:pStyle w:val="a9"/>
        <w:spacing w:after="0"/>
        <w:rPr>
          <w:rFonts w:ascii="Times New Roman" w:hAnsi="Times New Roman"/>
          <w:sz w:val="24"/>
          <w:lang w:val="ru-RU"/>
        </w:rPr>
      </w:pPr>
      <w:r w:rsidRPr="0021723B">
        <w:rPr>
          <w:rFonts w:ascii="Times New Roman" w:hAnsi="Times New Roman"/>
          <w:sz w:val="24"/>
          <w:lang w:val="ru-RU"/>
        </w:rPr>
        <w:t xml:space="preserve">№ 96-п» </w:t>
      </w:r>
    </w:p>
    <w:p w:rsidR="0021723B" w:rsidRPr="0021723B" w:rsidRDefault="0021723B" w:rsidP="00176C28">
      <w:pPr>
        <w:ind w:hanging="142"/>
        <w:rPr>
          <w:rFonts w:ascii="Times New Roman" w:hAnsi="Times New Roman" w:cs="Times New Roman"/>
          <w:sz w:val="24"/>
          <w:lang w:val="ru-RU"/>
        </w:rPr>
      </w:pPr>
      <w:r w:rsidRPr="0021723B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1B7B8F" w:rsidRPr="0021723B" w:rsidRDefault="0021723B" w:rsidP="0021723B">
      <w:pPr>
        <w:pStyle w:val="a9"/>
        <w:rPr>
          <w:rFonts w:ascii="Times New Roman" w:hAnsi="Times New Roman" w:cs="Times New Roman"/>
          <w:sz w:val="24"/>
          <w:lang w:val="ru-RU"/>
        </w:rPr>
      </w:pPr>
      <w:r w:rsidRPr="0021723B">
        <w:rPr>
          <w:rFonts w:ascii="Times New Roman" w:hAnsi="Times New Roman" w:cs="Times New Roman"/>
          <w:b/>
          <w:bCs/>
          <w:sz w:val="24"/>
          <w:lang w:val="ru-RU"/>
        </w:rPr>
        <w:t xml:space="preserve"> </w:t>
      </w:r>
    </w:p>
    <w:p w:rsidR="00874AB8" w:rsidRPr="0021723B" w:rsidRDefault="00EA168C" w:rsidP="00874AB8">
      <w:pPr>
        <w:pStyle w:val="a9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 w:rsidRPr="0021723B">
        <w:rPr>
          <w:rFonts w:ascii="Times New Roman" w:eastAsia="Times New Roman" w:hAnsi="Times New Roman" w:cs="Times New Roman"/>
          <w:color w:val="auto"/>
          <w:sz w:val="24"/>
          <w:lang w:val="ru-RU"/>
        </w:rPr>
        <w:t>В соответствии с</w:t>
      </w:r>
      <w:r w:rsidR="00874AB8" w:rsidRPr="0021723B">
        <w:rPr>
          <w:rFonts w:ascii="Times New Roman" w:eastAsia="Times New Roman" w:hAnsi="Times New Roman" w:cs="Times New Roman"/>
          <w:color w:val="auto"/>
          <w:sz w:val="24"/>
          <w:lang w:val="ru-RU"/>
        </w:rPr>
        <w:t>о</w:t>
      </w:r>
      <w:r w:rsidRPr="0021723B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</w:t>
      </w:r>
      <w:r w:rsidR="00874AB8" w:rsidRPr="0021723B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ст.48 Федерального Закона от 06.10.2003г № 131-ФЗ «Об общих принципах организации местного самоуправления в Российской Федерации» и в связи с принятием в новой редакции Закона </w:t>
      </w:r>
      <w:r w:rsidR="00226EA4" w:rsidRPr="0021723B">
        <w:rPr>
          <w:rFonts w:ascii="Times New Roman" w:eastAsia="Times New Roman" w:hAnsi="Times New Roman" w:cs="Times New Roman"/>
          <w:color w:val="auto"/>
          <w:sz w:val="24"/>
          <w:lang w:val="ru-RU"/>
        </w:rPr>
        <w:t>«О</w:t>
      </w:r>
      <w:r w:rsidR="00874AB8" w:rsidRPr="0021723B">
        <w:rPr>
          <w:rFonts w:ascii="Times New Roman" w:eastAsia="Times New Roman" w:hAnsi="Times New Roman" w:cs="Times New Roman"/>
          <w:color w:val="auto"/>
          <w:sz w:val="24"/>
          <w:lang w:val="ru-RU"/>
        </w:rPr>
        <w:t>б образовании в Российской Федерации</w:t>
      </w:r>
      <w:r w:rsidR="00226EA4" w:rsidRPr="0021723B">
        <w:rPr>
          <w:rFonts w:ascii="Times New Roman" w:eastAsia="Times New Roman" w:hAnsi="Times New Roman" w:cs="Times New Roman"/>
          <w:color w:val="auto"/>
          <w:sz w:val="24"/>
          <w:lang w:val="ru-RU"/>
        </w:rPr>
        <w:t>»</w:t>
      </w:r>
      <w:r w:rsidR="00874AB8" w:rsidRPr="0021723B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от 29.12.2012 № 273-ФЗ:</w:t>
      </w:r>
    </w:p>
    <w:p w:rsidR="00BD0593" w:rsidRPr="0021723B" w:rsidRDefault="002658ED" w:rsidP="00874AB8">
      <w:pPr>
        <w:pStyle w:val="a9"/>
        <w:spacing w:after="0"/>
        <w:ind w:firstLine="709"/>
        <w:jc w:val="both"/>
        <w:rPr>
          <w:rFonts w:ascii="Times New Roman" w:hAnsi="Times New Roman"/>
          <w:sz w:val="24"/>
          <w:lang w:val="ru-RU"/>
        </w:rPr>
      </w:pPr>
      <w:r w:rsidRPr="0021723B">
        <w:rPr>
          <w:rFonts w:ascii="Times New Roman" w:hAnsi="Times New Roman"/>
          <w:sz w:val="24"/>
          <w:lang w:val="ru-RU"/>
        </w:rPr>
        <w:t xml:space="preserve">1. </w:t>
      </w:r>
      <w:r w:rsidR="00BD0593" w:rsidRPr="0021723B">
        <w:rPr>
          <w:rFonts w:ascii="Times New Roman" w:hAnsi="Times New Roman"/>
          <w:sz w:val="24"/>
          <w:lang w:val="ru-RU"/>
        </w:rPr>
        <w:t>Призна</w:t>
      </w:r>
      <w:r w:rsidR="00283941" w:rsidRPr="0021723B">
        <w:rPr>
          <w:rFonts w:ascii="Times New Roman" w:hAnsi="Times New Roman"/>
          <w:sz w:val="24"/>
          <w:lang w:val="ru-RU"/>
        </w:rPr>
        <w:t xml:space="preserve">ть утратившими </w:t>
      </w:r>
      <w:r w:rsidR="00A607CE" w:rsidRPr="0021723B">
        <w:rPr>
          <w:rFonts w:ascii="Times New Roman" w:hAnsi="Times New Roman"/>
          <w:sz w:val="24"/>
          <w:lang w:val="ru-RU"/>
        </w:rPr>
        <w:t>силу</w:t>
      </w:r>
      <w:r w:rsidR="0021723B" w:rsidRPr="0021723B">
        <w:rPr>
          <w:rFonts w:ascii="Times New Roman" w:hAnsi="Times New Roman"/>
          <w:sz w:val="24"/>
          <w:lang w:val="ru-RU"/>
        </w:rPr>
        <w:t xml:space="preserve"> постановление администрации Новосергиевского района:</w:t>
      </w:r>
    </w:p>
    <w:p w:rsidR="00BD0593" w:rsidRPr="0021723B" w:rsidRDefault="00BD0593" w:rsidP="00874AB8">
      <w:pPr>
        <w:pStyle w:val="a9"/>
        <w:spacing w:after="0"/>
        <w:ind w:firstLine="709"/>
        <w:jc w:val="both"/>
        <w:rPr>
          <w:rFonts w:ascii="Times New Roman" w:hAnsi="Times New Roman"/>
          <w:sz w:val="24"/>
          <w:lang w:val="ru-RU"/>
        </w:rPr>
      </w:pPr>
      <w:r w:rsidRPr="0021723B">
        <w:rPr>
          <w:rFonts w:ascii="Times New Roman" w:hAnsi="Times New Roman"/>
          <w:sz w:val="24"/>
          <w:lang w:val="ru-RU"/>
        </w:rPr>
        <w:t>1.1.</w:t>
      </w:r>
      <w:r w:rsidR="004669BA" w:rsidRPr="0021723B">
        <w:rPr>
          <w:rFonts w:ascii="Times New Roman" w:hAnsi="Times New Roman"/>
          <w:sz w:val="24"/>
          <w:lang w:val="ru-RU"/>
        </w:rPr>
        <w:t xml:space="preserve"> </w:t>
      </w:r>
      <w:r w:rsidR="0021723B" w:rsidRPr="0021723B">
        <w:rPr>
          <w:rFonts w:ascii="Times New Roman" w:hAnsi="Times New Roman"/>
          <w:sz w:val="24"/>
          <w:lang w:val="ru-RU"/>
        </w:rPr>
        <w:t>О</w:t>
      </w:r>
      <w:r w:rsidR="00866C86" w:rsidRPr="0021723B">
        <w:rPr>
          <w:rFonts w:ascii="Times New Roman" w:hAnsi="Times New Roman"/>
          <w:sz w:val="24"/>
          <w:lang w:val="ru-RU"/>
        </w:rPr>
        <w:t>т</w:t>
      </w:r>
      <w:r w:rsidR="00874AB8" w:rsidRPr="0021723B">
        <w:rPr>
          <w:rFonts w:ascii="Times New Roman" w:hAnsi="Times New Roman"/>
          <w:sz w:val="24"/>
          <w:lang w:val="ru-RU"/>
        </w:rPr>
        <w:t xml:space="preserve"> 03.03.2010  № 96-п «Об</w:t>
      </w:r>
      <w:r w:rsidR="001B7B8F" w:rsidRPr="0021723B">
        <w:rPr>
          <w:rFonts w:ascii="Times New Roman" w:hAnsi="Times New Roman"/>
          <w:sz w:val="24"/>
          <w:lang w:val="ru-RU"/>
        </w:rPr>
        <w:t xml:space="preserve"> </w:t>
      </w:r>
      <w:r w:rsidR="00874AB8" w:rsidRPr="0021723B">
        <w:rPr>
          <w:rFonts w:ascii="Times New Roman" w:hAnsi="Times New Roman"/>
          <w:sz w:val="24"/>
          <w:lang w:val="ru-RU"/>
        </w:rPr>
        <w:t xml:space="preserve"> утверждении Положения о порядке учета детей, подлежащих </w:t>
      </w:r>
      <w:proofErr w:type="gramStart"/>
      <w:r w:rsidR="00874AB8" w:rsidRPr="0021723B">
        <w:rPr>
          <w:rFonts w:ascii="Times New Roman" w:hAnsi="Times New Roman"/>
          <w:sz w:val="24"/>
          <w:lang w:val="ru-RU"/>
        </w:rPr>
        <w:t>обучению по программам</w:t>
      </w:r>
      <w:proofErr w:type="gramEnd"/>
      <w:r w:rsidR="00874AB8" w:rsidRPr="0021723B">
        <w:rPr>
          <w:rFonts w:ascii="Times New Roman" w:hAnsi="Times New Roman"/>
          <w:sz w:val="24"/>
          <w:lang w:val="ru-RU"/>
        </w:rPr>
        <w:t xml:space="preserve"> общего образования в МО Новосергиевский район Оренбургской области</w:t>
      </w:r>
      <w:r w:rsidR="00623350" w:rsidRPr="0021723B">
        <w:rPr>
          <w:rFonts w:ascii="Times New Roman" w:hAnsi="Times New Roman"/>
          <w:sz w:val="24"/>
          <w:lang w:val="ru-RU"/>
        </w:rPr>
        <w:t>».</w:t>
      </w:r>
      <w:r w:rsidR="002B3FE1" w:rsidRPr="0021723B">
        <w:rPr>
          <w:rFonts w:ascii="Times New Roman" w:hAnsi="Times New Roman"/>
          <w:sz w:val="24"/>
          <w:lang w:val="ru-RU"/>
        </w:rPr>
        <w:t xml:space="preserve"> </w:t>
      </w:r>
    </w:p>
    <w:p w:rsidR="00EA168C" w:rsidRPr="0021723B" w:rsidRDefault="00BD0593" w:rsidP="00874AB8">
      <w:pPr>
        <w:pStyle w:val="a9"/>
        <w:spacing w:after="0"/>
        <w:ind w:firstLine="709"/>
        <w:jc w:val="both"/>
        <w:rPr>
          <w:rFonts w:ascii="Times New Roman" w:hAnsi="Times New Roman"/>
          <w:sz w:val="24"/>
          <w:lang w:val="ru-RU"/>
        </w:rPr>
      </w:pPr>
      <w:r w:rsidRPr="0021723B">
        <w:rPr>
          <w:rFonts w:ascii="Times New Roman" w:hAnsi="Times New Roman"/>
          <w:sz w:val="24"/>
          <w:lang w:val="ru-RU"/>
        </w:rPr>
        <w:t>1.2.</w:t>
      </w:r>
      <w:r w:rsidR="00A607CE" w:rsidRPr="0021723B">
        <w:rPr>
          <w:rFonts w:ascii="Times New Roman" w:hAnsi="Times New Roman"/>
          <w:sz w:val="24"/>
          <w:lang w:val="ru-RU"/>
        </w:rPr>
        <w:t xml:space="preserve"> </w:t>
      </w:r>
      <w:r w:rsidR="0021723B" w:rsidRPr="0021723B">
        <w:rPr>
          <w:rFonts w:ascii="Times New Roman" w:hAnsi="Times New Roman"/>
          <w:sz w:val="24"/>
          <w:lang w:val="ru-RU"/>
        </w:rPr>
        <w:t>О</w:t>
      </w:r>
      <w:r w:rsidR="00A607CE" w:rsidRPr="0021723B">
        <w:rPr>
          <w:rFonts w:ascii="Times New Roman" w:hAnsi="Times New Roman"/>
          <w:sz w:val="24"/>
          <w:lang w:val="ru-RU"/>
        </w:rPr>
        <w:t>т 28.01.2011</w:t>
      </w:r>
      <w:r w:rsidR="002B3FE1" w:rsidRPr="0021723B">
        <w:rPr>
          <w:rFonts w:ascii="Times New Roman" w:hAnsi="Times New Roman"/>
          <w:sz w:val="24"/>
          <w:lang w:val="ru-RU"/>
        </w:rPr>
        <w:t xml:space="preserve"> № 73-п</w:t>
      </w:r>
      <w:r w:rsidR="00874AB8" w:rsidRPr="0021723B">
        <w:rPr>
          <w:rFonts w:ascii="Times New Roman" w:hAnsi="Times New Roman"/>
          <w:sz w:val="24"/>
          <w:lang w:val="ru-RU"/>
        </w:rPr>
        <w:t xml:space="preserve"> </w:t>
      </w:r>
      <w:r w:rsidR="00226EA4" w:rsidRPr="0021723B">
        <w:rPr>
          <w:rFonts w:ascii="Times New Roman" w:hAnsi="Times New Roman"/>
          <w:sz w:val="24"/>
          <w:lang w:val="ru-RU"/>
        </w:rPr>
        <w:t xml:space="preserve"> «</w:t>
      </w:r>
      <w:r w:rsidR="002B3FE1" w:rsidRPr="0021723B">
        <w:rPr>
          <w:rFonts w:ascii="Times New Roman" w:hAnsi="Times New Roman"/>
          <w:sz w:val="24"/>
          <w:lang w:val="ru-RU"/>
        </w:rPr>
        <w:t>Об утверждении Положения о порядке комплектования муниципальных дошкольных образовательных учреждений Новосергиевского района».</w:t>
      </w:r>
    </w:p>
    <w:p w:rsidR="00EA168C" w:rsidRPr="0021723B" w:rsidRDefault="00BD0593" w:rsidP="00866C86">
      <w:pPr>
        <w:pStyle w:val="af4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1723B">
        <w:rPr>
          <w:rFonts w:ascii="Times New Roman" w:eastAsia="Times New Roman" w:hAnsi="Times New Roman"/>
          <w:sz w:val="24"/>
          <w:szCs w:val="24"/>
        </w:rPr>
        <w:t>2</w:t>
      </w:r>
      <w:r w:rsidR="00EA168C" w:rsidRPr="0021723B">
        <w:rPr>
          <w:rFonts w:ascii="Times New Roman" w:eastAsia="Times New Roman" w:hAnsi="Times New Roman"/>
          <w:sz w:val="24"/>
          <w:szCs w:val="24"/>
        </w:rPr>
        <w:t>.</w:t>
      </w:r>
      <w:r w:rsidR="00866C86" w:rsidRPr="002172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EA168C" w:rsidRPr="0021723B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="00EA168C" w:rsidRPr="0021723B">
        <w:rPr>
          <w:rFonts w:ascii="Times New Roman" w:eastAsia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</w:t>
      </w:r>
      <w:r w:rsidR="00866C86" w:rsidRPr="0021723B">
        <w:rPr>
          <w:rFonts w:ascii="Times New Roman" w:eastAsia="Times New Roman" w:hAnsi="Times New Roman"/>
          <w:sz w:val="24"/>
          <w:szCs w:val="24"/>
        </w:rPr>
        <w:t xml:space="preserve"> администрации Новосергиевского </w:t>
      </w:r>
      <w:r w:rsidR="00A6780A" w:rsidRPr="0021723B">
        <w:rPr>
          <w:rFonts w:ascii="Times New Roman" w:eastAsia="Times New Roman" w:hAnsi="Times New Roman"/>
          <w:sz w:val="24"/>
          <w:szCs w:val="24"/>
        </w:rPr>
        <w:t>района по</w:t>
      </w:r>
      <w:r w:rsidR="00EA168C" w:rsidRPr="0021723B">
        <w:rPr>
          <w:rFonts w:ascii="Times New Roman" w:eastAsia="Times New Roman" w:hAnsi="Times New Roman"/>
          <w:sz w:val="24"/>
          <w:szCs w:val="24"/>
        </w:rPr>
        <w:t xml:space="preserve"> социальным вопросам Плужнову Л.А. </w:t>
      </w:r>
    </w:p>
    <w:p w:rsidR="00866C86" w:rsidRPr="0021723B" w:rsidRDefault="00BD0593" w:rsidP="00866C86">
      <w:pPr>
        <w:ind w:firstLine="709"/>
        <w:jc w:val="both"/>
        <w:rPr>
          <w:rFonts w:ascii="Times New Roman" w:eastAsia="Times New Roman" w:hAnsi="Times New Roman" w:cs="Times New Roman"/>
          <w:sz w:val="24"/>
          <w:lang w:val="ru-RU" w:eastAsia="ru-RU"/>
        </w:rPr>
      </w:pPr>
      <w:r w:rsidRPr="0021723B">
        <w:rPr>
          <w:rFonts w:ascii="Times New Roman" w:eastAsia="Times New Roman" w:hAnsi="Times New Roman"/>
          <w:sz w:val="24"/>
          <w:lang w:val="ru-RU"/>
        </w:rPr>
        <w:t>3</w:t>
      </w:r>
      <w:r w:rsidR="00EA168C" w:rsidRPr="0021723B">
        <w:rPr>
          <w:rFonts w:ascii="Times New Roman" w:eastAsia="Times New Roman" w:hAnsi="Times New Roman"/>
          <w:sz w:val="24"/>
          <w:lang w:val="ru-RU"/>
        </w:rPr>
        <w:t>.</w:t>
      </w:r>
      <w:r w:rsidR="00866C86" w:rsidRPr="0021723B">
        <w:rPr>
          <w:rFonts w:ascii="Times New Roman" w:eastAsia="Times New Roman" w:hAnsi="Times New Roman"/>
          <w:sz w:val="24"/>
          <w:lang w:val="ru-RU"/>
        </w:rPr>
        <w:t xml:space="preserve"> </w:t>
      </w:r>
      <w:r w:rsidR="00866C86" w:rsidRPr="0021723B">
        <w:rPr>
          <w:rFonts w:ascii="Times New Roman" w:eastAsia="Times New Roman" w:hAnsi="Times New Roman" w:cs="Times New Roman"/>
          <w:sz w:val="24"/>
          <w:lang w:val="ru-RU" w:eastAsia="ru-RU"/>
        </w:rPr>
        <w:t xml:space="preserve">Постановление вступает в силу со дня его подписания и </w:t>
      </w:r>
      <w:r w:rsidR="0021723B" w:rsidRPr="0021723B">
        <w:rPr>
          <w:rFonts w:ascii="Times New Roman" w:eastAsia="Times New Roman" w:hAnsi="Times New Roman" w:cs="Times New Roman"/>
          <w:sz w:val="24"/>
          <w:lang w:val="ru-RU" w:eastAsia="ru-RU"/>
        </w:rPr>
        <w:t>подлежит размещению на официал</w:t>
      </w:r>
      <w:r w:rsidR="0021723B">
        <w:rPr>
          <w:rFonts w:ascii="Times New Roman" w:eastAsia="Times New Roman" w:hAnsi="Times New Roman" w:cs="Times New Roman"/>
          <w:sz w:val="24"/>
          <w:lang w:val="ru-RU" w:eastAsia="ru-RU"/>
        </w:rPr>
        <w:t xml:space="preserve">ьном сайте администрации района, </w:t>
      </w:r>
      <w:r w:rsidR="0021723B" w:rsidRPr="0021723B">
        <w:rPr>
          <w:rFonts w:ascii="Times New Roman" w:eastAsia="Times New Roman" w:hAnsi="Times New Roman" w:cs="Times New Roman"/>
          <w:sz w:val="24"/>
          <w:lang w:val="ru-RU" w:eastAsia="ru-RU"/>
        </w:rPr>
        <w:t xml:space="preserve"> распространяется</w:t>
      </w:r>
      <w:r w:rsidR="00866C86" w:rsidRPr="0021723B">
        <w:rPr>
          <w:rFonts w:ascii="Times New Roman" w:eastAsia="Times New Roman" w:hAnsi="Times New Roman" w:cs="Times New Roman"/>
          <w:sz w:val="24"/>
          <w:lang w:val="ru-RU" w:eastAsia="ru-RU"/>
        </w:rPr>
        <w:t xml:space="preserve"> на прав</w:t>
      </w:r>
      <w:r w:rsidR="002B3FE1" w:rsidRPr="0021723B">
        <w:rPr>
          <w:rFonts w:ascii="Times New Roman" w:eastAsia="Times New Roman" w:hAnsi="Times New Roman" w:cs="Times New Roman"/>
          <w:sz w:val="24"/>
          <w:lang w:val="ru-RU" w:eastAsia="ru-RU"/>
        </w:rPr>
        <w:t>оотношения, возникшие с 1 марта 2020</w:t>
      </w:r>
      <w:r w:rsidR="00866C86" w:rsidRPr="0021723B">
        <w:rPr>
          <w:rFonts w:ascii="Times New Roman" w:eastAsia="Times New Roman" w:hAnsi="Times New Roman" w:cs="Times New Roman"/>
          <w:sz w:val="24"/>
          <w:lang w:val="ru-RU" w:eastAsia="ru-RU"/>
        </w:rPr>
        <w:t xml:space="preserve"> года.</w:t>
      </w:r>
    </w:p>
    <w:p w:rsidR="00866C86" w:rsidRDefault="00866C86" w:rsidP="00866C86">
      <w:pPr>
        <w:pStyle w:val="af4"/>
        <w:ind w:firstLine="709"/>
        <w:jc w:val="both"/>
        <w:rPr>
          <w:rFonts w:cs="Calibri"/>
          <w:sz w:val="24"/>
          <w:szCs w:val="24"/>
        </w:rPr>
      </w:pPr>
    </w:p>
    <w:p w:rsidR="0021723B" w:rsidRPr="0021723B" w:rsidRDefault="0021723B" w:rsidP="00866C86">
      <w:pPr>
        <w:pStyle w:val="af4"/>
        <w:ind w:firstLine="709"/>
        <w:jc w:val="both"/>
        <w:rPr>
          <w:rFonts w:cs="Calibri"/>
          <w:sz w:val="24"/>
          <w:szCs w:val="24"/>
        </w:rPr>
      </w:pPr>
    </w:p>
    <w:p w:rsidR="00EA168C" w:rsidRPr="0021723B" w:rsidRDefault="00866C86" w:rsidP="0021723B">
      <w:pPr>
        <w:tabs>
          <w:tab w:val="left" w:pos="-426"/>
        </w:tabs>
        <w:spacing w:line="276" w:lineRule="auto"/>
        <w:ind w:right="-1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 w:rsidRPr="0021723B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Глава администрации района                                                              А.Д. Лыков </w:t>
      </w:r>
    </w:p>
    <w:p w:rsidR="00EA168C" w:rsidRPr="0021723B" w:rsidRDefault="00EA168C" w:rsidP="00EA168C">
      <w:pPr>
        <w:spacing w:line="276" w:lineRule="auto"/>
        <w:ind w:firstLine="5580"/>
        <w:rPr>
          <w:rFonts w:eastAsia="Calibri" w:cs="Calibri"/>
          <w:color w:val="auto"/>
          <w:sz w:val="24"/>
          <w:lang w:val="ru-RU"/>
        </w:rPr>
      </w:pPr>
    </w:p>
    <w:p w:rsidR="00E83C6D" w:rsidRPr="0021723B" w:rsidRDefault="00EA168C" w:rsidP="0021723B">
      <w:pPr>
        <w:spacing w:line="100" w:lineRule="atLeast"/>
        <w:ind w:left="1276" w:hanging="1276"/>
        <w:rPr>
          <w:rFonts w:ascii="Times New Roman" w:hAnsi="Times New Roman" w:cs="Times New Roman"/>
          <w:sz w:val="24"/>
          <w:lang w:val="ru-RU"/>
        </w:rPr>
        <w:sectPr w:rsidR="00E83C6D" w:rsidRPr="0021723B" w:rsidSect="0021723B">
          <w:headerReference w:type="default" r:id="rId10"/>
          <w:footerReference w:type="default" r:id="rId11"/>
          <w:pgSz w:w="11906" w:h="16838"/>
          <w:pgMar w:top="1134" w:right="850" w:bottom="1134" w:left="1701" w:header="720" w:footer="964" w:gutter="0"/>
          <w:pgNumType w:start="2"/>
          <w:cols w:space="720"/>
          <w:titlePg/>
          <w:docGrid w:linePitch="299"/>
        </w:sectPr>
      </w:pPr>
      <w:r w:rsidRPr="0021723B">
        <w:rPr>
          <w:rFonts w:ascii="Times New Roman" w:eastAsia="Times New Roman" w:hAnsi="Times New Roman" w:cs="Times New Roman"/>
          <w:color w:val="auto"/>
          <w:sz w:val="24"/>
          <w:lang w:val="ru-RU"/>
        </w:rPr>
        <w:t>Разослано</w:t>
      </w:r>
      <w:r w:rsidR="00330D43" w:rsidRPr="0021723B">
        <w:rPr>
          <w:rFonts w:ascii="Times New Roman" w:hAnsi="Times New Roman" w:cs="Times New Roman"/>
          <w:sz w:val="24"/>
          <w:lang w:val="ru-RU"/>
        </w:rPr>
        <w:t xml:space="preserve">: </w:t>
      </w:r>
      <w:r w:rsidR="00BD0593" w:rsidRPr="0021723B">
        <w:rPr>
          <w:rFonts w:ascii="Times New Roman" w:hAnsi="Times New Roman" w:cs="Times New Roman"/>
          <w:sz w:val="24"/>
          <w:lang w:val="ru-RU"/>
        </w:rPr>
        <w:t>Плужновой Л.А.,</w:t>
      </w:r>
      <w:r w:rsidR="00A607CE" w:rsidRPr="0021723B">
        <w:rPr>
          <w:rFonts w:ascii="Times New Roman" w:hAnsi="Times New Roman" w:cs="Times New Roman"/>
          <w:sz w:val="24"/>
          <w:lang w:val="ru-RU"/>
        </w:rPr>
        <w:t xml:space="preserve">  РОО</w:t>
      </w:r>
      <w:r w:rsidR="00432A8E" w:rsidRPr="0021723B">
        <w:rPr>
          <w:rFonts w:ascii="Times New Roman" w:hAnsi="Times New Roman" w:cs="Times New Roman"/>
          <w:sz w:val="24"/>
          <w:lang w:val="ru-RU"/>
        </w:rPr>
        <w:t>,</w:t>
      </w:r>
      <w:r w:rsidR="00BD0593" w:rsidRPr="0021723B">
        <w:rPr>
          <w:rFonts w:ascii="Times New Roman" w:hAnsi="Times New Roman" w:cs="Times New Roman"/>
          <w:sz w:val="24"/>
          <w:lang w:val="ru-RU"/>
        </w:rPr>
        <w:t xml:space="preserve"> главам сельсоветов</w:t>
      </w:r>
      <w:r w:rsidR="00330D43" w:rsidRPr="0021723B">
        <w:rPr>
          <w:rFonts w:ascii="Times New Roman" w:hAnsi="Times New Roman" w:cs="Times New Roman"/>
          <w:sz w:val="24"/>
          <w:lang w:val="ru-RU"/>
        </w:rPr>
        <w:t>, УСЗН, ЦРБ, РОВД, КДН и ЗП,</w:t>
      </w:r>
      <w:r w:rsidR="00432A8E" w:rsidRPr="0021723B">
        <w:rPr>
          <w:rFonts w:ascii="Times New Roman" w:hAnsi="Times New Roman" w:cs="Times New Roman"/>
          <w:sz w:val="24"/>
          <w:lang w:val="ru-RU"/>
        </w:rPr>
        <w:t xml:space="preserve"> орготделу, прокурору.</w:t>
      </w:r>
    </w:p>
    <w:p w:rsidR="00EB29F4" w:rsidRPr="001B7B8F" w:rsidRDefault="00EB29F4" w:rsidP="00020220">
      <w:pPr>
        <w:spacing w:line="276" w:lineRule="auto"/>
        <w:rPr>
          <w:rFonts w:eastAsia="Calibri" w:cs="Calibri"/>
          <w:color w:val="auto"/>
          <w:lang w:val="ru-RU"/>
        </w:rPr>
      </w:pPr>
    </w:p>
    <w:sectPr w:rsidR="00EB29F4" w:rsidRPr="001B7B8F" w:rsidSect="00E83C6D">
      <w:pgSz w:w="11906" w:h="16838"/>
      <w:pgMar w:top="1134" w:right="850" w:bottom="1134" w:left="1701" w:header="720" w:footer="96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E73" w:rsidRDefault="00AB5E73">
      <w:r>
        <w:separator/>
      </w:r>
    </w:p>
  </w:endnote>
  <w:endnote w:type="continuationSeparator" w:id="0">
    <w:p w:rsidR="00AB5E73" w:rsidRDefault="00AB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B8F" w:rsidRDefault="001B7B8F">
    <w:pPr>
      <w:pStyle w:val="ae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E73" w:rsidRDefault="00AB5E73">
      <w:r>
        <w:separator/>
      </w:r>
    </w:p>
  </w:footnote>
  <w:footnote w:type="continuationSeparator" w:id="0">
    <w:p w:rsidR="00AB5E73" w:rsidRDefault="00AB5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B8F" w:rsidRDefault="001B7B8F" w:rsidP="001B7B8F">
    <w:pPr>
      <w:pStyle w:val="afa"/>
    </w:pPr>
  </w:p>
  <w:p w:rsidR="001B7B8F" w:rsidRDefault="001B7B8F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•"/>
      <w:lvlJc w:val="left"/>
      <w:pPr>
        <w:tabs>
          <w:tab w:val="num" w:pos="1090"/>
        </w:tabs>
        <w:ind w:left="109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•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3712F62"/>
    <w:multiLevelType w:val="hybridMultilevel"/>
    <w:tmpl w:val="933A7B50"/>
    <w:lvl w:ilvl="0" w:tplc="E2A2F6FA">
      <w:start w:val="1"/>
      <w:numFmt w:val="decimal"/>
      <w:lvlText w:val="%1."/>
      <w:lvlJc w:val="left"/>
      <w:pPr>
        <w:ind w:left="1879" w:hanging="117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722E56"/>
    <w:multiLevelType w:val="hybridMultilevel"/>
    <w:tmpl w:val="D2D86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92F2D"/>
    <w:multiLevelType w:val="hybridMultilevel"/>
    <w:tmpl w:val="F9BAE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C4530A"/>
    <w:multiLevelType w:val="hybridMultilevel"/>
    <w:tmpl w:val="EEBA0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9F05DF"/>
    <w:multiLevelType w:val="hybridMultilevel"/>
    <w:tmpl w:val="B2CA75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F58CD"/>
    <w:multiLevelType w:val="hybridMultilevel"/>
    <w:tmpl w:val="04688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A84D1A"/>
    <w:multiLevelType w:val="hybridMultilevel"/>
    <w:tmpl w:val="9B9E8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133819"/>
    <w:multiLevelType w:val="hybridMultilevel"/>
    <w:tmpl w:val="87184D1E"/>
    <w:lvl w:ilvl="0" w:tplc="039E30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C162C"/>
    <w:multiLevelType w:val="hybridMultilevel"/>
    <w:tmpl w:val="8A823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425DE8"/>
    <w:multiLevelType w:val="hybridMultilevel"/>
    <w:tmpl w:val="C38C5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423A3D"/>
    <w:multiLevelType w:val="multilevel"/>
    <w:tmpl w:val="DBC2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370D09"/>
    <w:multiLevelType w:val="multilevel"/>
    <w:tmpl w:val="3F84F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2BA19B5"/>
    <w:multiLevelType w:val="hybridMultilevel"/>
    <w:tmpl w:val="726E41DE"/>
    <w:lvl w:ilvl="0" w:tplc="4E187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5C5093"/>
    <w:multiLevelType w:val="hybridMultilevel"/>
    <w:tmpl w:val="DA9AF67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7D37D4"/>
    <w:multiLevelType w:val="hybridMultilevel"/>
    <w:tmpl w:val="98E064BC"/>
    <w:lvl w:ilvl="0" w:tplc="11321B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5C39BD"/>
    <w:multiLevelType w:val="hybridMultilevel"/>
    <w:tmpl w:val="A9D031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AA4808"/>
    <w:multiLevelType w:val="hybridMultilevel"/>
    <w:tmpl w:val="C60A281E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4">
    <w:nsid w:val="4E42108D"/>
    <w:multiLevelType w:val="hybridMultilevel"/>
    <w:tmpl w:val="04F6ADE6"/>
    <w:lvl w:ilvl="0" w:tplc="D90E8B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EF521A"/>
    <w:multiLevelType w:val="hybridMultilevel"/>
    <w:tmpl w:val="F3548BB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FE4793"/>
    <w:multiLevelType w:val="multilevel"/>
    <w:tmpl w:val="18827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D424E2"/>
    <w:multiLevelType w:val="hybridMultilevel"/>
    <w:tmpl w:val="B0BE1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387980"/>
    <w:multiLevelType w:val="hybridMultilevel"/>
    <w:tmpl w:val="6CE862E6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9">
    <w:nsid w:val="73321C1D"/>
    <w:multiLevelType w:val="hybridMultilevel"/>
    <w:tmpl w:val="442EF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440B33"/>
    <w:multiLevelType w:val="hybridMultilevel"/>
    <w:tmpl w:val="B1D6D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6"/>
  </w:num>
  <w:num w:numId="12">
    <w:abstractNumId w:val="23"/>
  </w:num>
  <w:num w:numId="13">
    <w:abstractNumId w:val="28"/>
  </w:num>
  <w:num w:numId="14">
    <w:abstractNumId w:val="30"/>
  </w:num>
  <w:num w:numId="15">
    <w:abstractNumId w:val="12"/>
  </w:num>
  <w:num w:numId="16">
    <w:abstractNumId w:val="27"/>
  </w:num>
  <w:num w:numId="17">
    <w:abstractNumId w:val="24"/>
  </w:num>
  <w:num w:numId="18">
    <w:abstractNumId w:val="9"/>
  </w:num>
  <w:num w:numId="19">
    <w:abstractNumId w:val="15"/>
  </w:num>
  <w:num w:numId="20">
    <w:abstractNumId w:val="14"/>
  </w:num>
  <w:num w:numId="21">
    <w:abstractNumId w:val="22"/>
  </w:num>
  <w:num w:numId="22">
    <w:abstractNumId w:val="20"/>
  </w:num>
  <w:num w:numId="23">
    <w:abstractNumId w:val="10"/>
  </w:num>
  <w:num w:numId="24">
    <w:abstractNumId w:val="16"/>
  </w:num>
  <w:num w:numId="25">
    <w:abstractNumId w:val="7"/>
  </w:num>
  <w:num w:numId="26">
    <w:abstractNumId w:val="21"/>
  </w:num>
  <w:num w:numId="27">
    <w:abstractNumId w:val="29"/>
  </w:num>
  <w:num w:numId="28">
    <w:abstractNumId w:val="19"/>
  </w:num>
  <w:num w:numId="29">
    <w:abstractNumId w:val="18"/>
  </w:num>
  <w:num w:numId="30">
    <w:abstractNumId w:val="8"/>
  </w:num>
  <w:num w:numId="31">
    <w:abstractNumId w:val="11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7D56"/>
    <w:rsid w:val="0001532E"/>
    <w:rsid w:val="00020220"/>
    <w:rsid w:val="00025C22"/>
    <w:rsid w:val="00031A5E"/>
    <w:rsid w:val="0003529D"/>
    <w:rsid w:val="000458BF"/>
    <w:rsid w:val="00061C2E"/>
    <w:rsid w:val="00071D33"/>
    <w:rsid w:val="00082F3C"/>
    <w:rsid w:val="000A3746"/>
    <w:rsid w:val="000C4393"/>
    <w:rsid w:val="000C74AE"/>
    <w:rsid w:val="000D788D"/>
    <w:rsid w:val="000E0292"/>
    <w:rsid w:val="00110859"/>
    <w:rsid w:val="0011563D"/>
    <w:rsid w:val="00136A6B"/>
    <w:rsid w:val="00140514"/>
    <w:rsid w:val="00141DE3"/>
    <w:rsid w:val="00143F22"/>
    <w:rsid w:val="001446EA"/>
    <w:rsid w:val="001524A5"/>
    <w:rsid w:val="0015315C"/>
    <w:rsid w:val="00164453"/>
    <w:rsid w:val="0016553D"/>
    <w:rsid w:val="00182193"/>
    <w:rsid w:val="001865E6"/>
    <w:rsid w:val="001B7B8F"/>
    <w:rsid w:val="001C0B2F"/>
    <w:rsid w:val="001C4AA7"/>
    <w:rsid w:val="001D3768"/>
    <w:rsid w:val="001D6BC3"/>
    <w:rsid w:val="001D762E"/>
    <w:rsid w:val="001F0C3C"/>
    <w:rsid w:val="00203422"/>
    <w:rsid w:val="002040BF"/>
    <w:rsid w:val="0021723B"/>
    <w:rsid w:val="002206AE"/>
    <w:rsid w:val="00224A5C"/>
    <w:rsid w:val="002260D7"/>
    <w:rsid w:val="00226EA4"/>
    <w:rsid w:val="002658ED"/>
    <w:rsid w:val="002712BF"/>
    <w:rsid w:val="002769D7"/>
    <w:rsid w:val="002802B5"/>
    <w:rsid w:val="00283941"/>
    <w:rsid w:val="0028675B"/>
    <w:rsid w:val="002925BE"/>
    <w:rsid w:val="002B3FE1"/>
    <w:rsid w:val="002B3FF8"/>
    <w:rsid w:val="002B61A3"/>
    <w:rsid w:val="002D5643"/>
    <w:rsid w:val="002E52D1"/>
    <w:rsid w:val="002F090F"/>
    <w:rsid w:val="00303FAB"/>
    <w:rsid w:val="00330D43"/>
    <w:rsid w:val="00332CDE"/>
    <w:rsid w:val="00346486"/>
    <w:rsid w:val="00360B10"/>
    <w:rsid w:val="0037562D"/>
    <w:rsid w:val="00382801"/>
    <w:rsid w:val="00383AC1"/>
    <w:rsid w:val="00394433"/>
    <w:rsid w:val="003947A4"/>
    <w:rsid w:val="003A49C3"/>
    <w:rsid w:val="003A6B7B"/>
    <w:rsid w:val="003B12DD"/>
    <w:rsid w:val="003B643C"/>
    <w:rsid w:val="00411AC5"/>
    <w:rsid w:val="00415764"/>
    <w:rsid w:val="00415770"/>
    <w:rsid w:val="00421BA9"/>
    <w:rsid w:val="00425D5C"/>
    <w:rsid w:val="00432A8E"/>
    <w:rsid w:val="00441B6E"/>
    <w:rsid w:val="00446690"/>
    <w:rsid w:val="00456201"/>
    <w:rsid w:val="00463216"/>
    <w:rsid w:val="0046363B"/>
    <w:rsid w:val="00464120"/>
    <w:rsid w:val="004669BA"/>
    <w:rsid w:val="00474001"/>
    <w:rsid w:val="004741A0"/>
    <w:rsid w:val="00485F3F"/>
    <w:rsid w:val="004C0A29"/>
    <w:rsid w:val="004C2D88"/>
    <w:rsid w:val="004C4216"/>
    <w:rsid w:val="004C5D85"/>
    <w:rsid w:val="004D0F12"/>
    <w:rsid w:val="004D33B8"/>
    <w:rsid w:val="004E0475"/>
    <w:rsid w:val="004E2946"/>
    <w:rsid w:val="004E2FD6"/>
    <w:rsid w:val="004E4CD7"/>
    <w:rsid w:val="004E7D56"/>
    <w:rsid w:val="0051260B"/>
    <w:rsid w:val="0051706B"/>
    <w:rsid w:val="005267B6"/>
    <w:rsid w:val="00531E8D"/>
    <w:rsid w:val="00542D4A"/>
    <w:rsid w:val="005508FF"/>
    <w:rsid w:val="00552BC7"/>
    <w:rsid w:val="00554B15"/>
    <w:rsid w:val="00560760"/>
    <w:rsid w:val="00571298"/>
    <w:rsid w:val="00575090"/>
    <w:rsid w:val="00583D1B"/>
    <w:rsid w:val="00592F6B"/>
    <w:rsid w:val="005A6CCE"/>
    <w:rsid w:val="005C4EE6"/>
    <w:rsid w:val="005F59EA"/>
    <w:rsid w:val="00601148"/>
    <w:rsid w:val="00602675"/>
    <w:rsid w:val="006127DA"/>
    <w:rsid w:val="00612804"/>
    <w:rsid w:val="0061327D"/>
    <w:rsid w:val="0061786C"/>
    <w:rsid w:val="00617D58"/>
    <w:rsid w:val="00623350"/>
    <w:rsid w:val="00626CD7"/>
    <w:rsid w:val="006340E6"/>
    <w:rsid w:val="00634CEE"/>
    <w:rsid w:val="00637689"/>
    <w:rsid w:val="006439EE"/>
    <w:rsid w:val="00654EF6"/>
    <w:rsid w:val="00660EC4"/>
    <w:rsid w:val="00663D7C"/>
    <w:rsid w:val="00666DF0"/>
    <w:rsid w:val="00671204"/>
    <w:rsid w:val="006873EE"/>
    <w:rsid w:val="006A6BBD"/>
    <w:rsid w:val="006C35B6"/>
    <w:rsid w:val="006C6DE8"/>
    <w:rsid w:val="006D45FE"/>
    <w:rsid w:val="006E5DBF"/>
    <w:rsid w:val="00704EAD"/>
    <w:rsid w:val="007416E6"/>
    <w:rsid w:val="00745979"/>
    <w:rsid w:val="0075365A"/>
    <w:rsid w:val="007600E9"/>
    <w:rsid w:val="00761F01"/>
    <w:rsid w:val="0076556F"/>
    <w:rsid w:val="00765CCD"/>
    <w:rsid w:val="00772C5D"/>
    <w:rsid w:val="007B3F9C"/>
    <w:rsid w:val="007B4EF1"/>
    <w:rsid w:val="007B7990"/>
    <w:rsid w:val="007D34E3"/>
    <w:rsid w:val="007E6A62"/>
    <w:rsid w:val="007F1688"/>
    <w:rsid w:val="0080705E"/>
    <w:rsid w:val="008157FE"/>
    <w:rsid w:val="00820BAD"/>
    <w:rsid w:val="00825E49"/>
    <w:rsid w:val="008370F3"/>
    <w:rsid w:val="00845A4D"/>
    <w:rsid w:val="008514A8"/>
    <w:rsid w:val="0085379A"/>
    <w:rsid w:val="008662A1"/>
    <w:rsid w:val="00866C86"/>
    <w:rsid w:val="00866E94"/>
    <w:rsid w:val="00874AB8"/>
    <w:rsid w:val="00880B04"/>
    <w:rsid w:val="00880E65"/>
    <w:rsid w:val="0088279E"/>
    <w:rsid w:val="0088550F"/>
    <w:rsid w:val="008A2B6B"/>
    <w:rsid w:val="008A7664"/>
    <w:rsid w:val="008B0ECA"/>
    <w:rsid w:val="008B3E50"/>
    <w:rsid w:val="008C33C9"/>
    <w:rsid w:val="008D4009"/>
    <w:rsid w:val="008E0BBD"/>
    <w:rsid w:val="008E0D6C"/>
    <w:rsid w:val="008F3DEE"/>
    <w:rsid w:val="00910D4D"/>
    <w:rsid w:val="00913F93"/>
    <w:rsid w:val="00930A35"/>
    <w:rsid w:val="009464FD"/>
    <w:rsid w:val="009467BF"/>
    <w:rsid w:val="0095472F"/>
    <w:rsid w:val="009642BB"/>
    <w:rsid w:val="009816B1"/>
    <w:rsid w:val="00984818"/>
    <w:rsid w:val="00987B7A"/>
    <w:rsid w:val="009A0FAF"/>
    <w:rsid w:val="009A137C"/>
    <w:rsid w:val="009A76E8"/>
    <w:rsid w:val="009B0351"/>
    <w:rsid w:val="009B5B15"/>
    <w:rsid w:val="009C234B"/>
    <w:rsid w:val="009C47F6"/>
    <w:rsid w:val="009F43F9"/>
    <w:rsid w:val="009F5FD6"/>
    <w:rsid w:val="00A0044E"/>
    <w:rsid w:val="00A05BA9"/>
    <w:rsid w:val="00A0628F"/>
    <w:rsid w:val="00A07E43"/>
    <w:rsid w:val="00A13685"/>
    <w:rsid w:val="00A2609D"/>
    <w:rsid w:val="00A26B3A"/>
    <w:rsid w:val="00A27D59"/>
    <w:rsid w:val="00A4188D"/>
    <w:rsid w:val="00A4320E"/>
    <w:rsid w:val="00A47C85"/>
    <w:rsid w:val="00A607CE"/>
    <w:rsid w:val="00A63CEA"/>
    <w:rsid w:val="00A6780A"/>
    <w:rsid w:val="00A72A12"/>
    <w:rsid w:val="00A76DE0"/>
    <w:rsid w:val="00A83898"/>
    <w:rsid w:val="00A962F9"/>
    <w:rsid w:val="00AB194A"/>
    <w:rsid w:val="00AB20C7"/>
    <w:rsid w:val="00AB5E73"/>
    <w:rsid w:val="00AB7EE6"/>
    <w:rsid w:val="00AB7FC2"/>
    <w:rsid w:val="00AD0A38"/>
    <w:rsid w:val="00AD1867"/>
    <w:rsid w:val="00AF01A0"/>
    <w:rsid w:val="00AF713A"/>
    <w:rsid w:val="00B06E18"/>
    <w:rsid w:val="00B1056C"/>
    <w:rsid w:val="00B11837"/>
    <w:rsid w:val="00B2533E"/>
    <w:rsid w:val="00B26A14"/>
    <w:rsid w:val="00B344B8"/>
    <w:rsid w:val="00B3769A"/>
    <w:rsid w:val="00B43D8A"/>
    <w:rsid w:val="00B61B23"/>
    <w:rsid w:val="00B61BF3"/>
    <w:rsid w:val="00B64304"/>
    <w:rsid w:val="00B6782E"/>
    <w:rsid w:val="00B95116"/>
    <w:rsid w:val="00BA438C"/>
    <w:rsid w:val="00BB091E"/>
    <w:rsid w:val="00BC78B5"/>
    <w:rsid w:val="00BD0593"/>
    <w:rsid w:val="00BD2007"/>
    <w:rsid w:val="00BD6D08"/>
    <w:rsid w:val="00BF5858"/>
    <w:rsid w:val="00C05AD7"/>
    <w:rsid w:val="00C11E7F"/>
    <w:rsid w:val="00C2032D"/>
    <w:rsid w:val="00C26208"/>
    <w:rsid w:val="00C267F4"/>
    <w:rsid w:val="00C325F6"/>
    <w:rsid w:val="00C441C5"/>
    <w:rsid w:val="00C44CF6"/>
    <w:rsid w:val="00C4534A"/>
    <w:rsid w:val="00C47610"/>
    <w:rsid w:val="00C47D3C"/>
    <w:rsid w:val="00C5759D"/>
    <w:rsid w:val="00C60DB3"/>
    <w:rsid w:val="00C636B7"/>
    <w:rsid w:val="00C71A7C"/>
    <w:rsid w:val="00C8473C"/>
    <w:rsid w:val="00C96050"/>
    <w:rsid w:val="00CB3FE9"/>
    <w:rsid w:val="00CB41F5"/>
    <w:rsid w:val="00CC062F"/>
    <w:rsid w:val="00CC0C5A"/>
    <w:rsid w:val="00CE0D11"/>
    <w:rsid w:val="00D024C5"/>
    <w:rsid w:val="00D03288"/>
    <w:rsid w:val="00D14FB9"/>
    <w:rsid w:val="00D2070C"/>
    <w:rsid w:val="00D2329A"/>
    <w:rsid w:val="00D4390A"/>
    <w:rsid w:val="00D46779"/>
    <w:rsid w:val="00D46B12"/>
    <w:rsid w:val="00D543D5"/>
    <w:rsid w:val="00D604C6"/>
    <w:rsid w:val="00D61E58"/>
    <w:rsid w:val="00D66824"/>
    <w:rsid w:val="00D72CCD"/>
    <w:rsid w:val="00D742B6"/>
    <w:rsid w:val="00D8074B"/>
    <w:rsid w:val="00D80842"/>
    <w:rsid w:val="00D84353"/>
    <w:rsid w:val="00D937C3"/>
    <w:rsid w:val="00DA13B7"/>
    <w:rsid w:val="00DA3872"/>
    <w:rsid w:val="00DD31DF"/>
    <w:rsid w:val="00DE4165"/>
    <w:rsid w:val="00E56BD4"/>
    <w:rsid w:val="00E83C6D"/>
    <w:rsid w:val="00EA0E99"/>
    <w:rsid w:val="00EA168C"/>
    <w:rsid w:val="00EB29F4"/>
    <w:rsid w:val="00EC4609"/>
    <w:rsid w:val="00EF2AC4"/>
    <w:rsid w:val="00EF2C1C"/>
    <w:rsid w:val="00EF4F0D"/>
    <w:rsid w:val="00F4391E"/>
    <w:rsid w:val="00F477E1"/>
    <w:rsid w:val="00F55B1D"/>
    <w:rsid w:val="00F61CB9"/>
    <w:rsid w:val="00F86771"/>
    <w:rsid w:val="00F903E0"/>
    <w:rsid w:val="00FA0204"/>
    <w:rsid w:val="00FA3C6C"/>
    <w:rsid w:val="00FC21E1"/>
    <w:rsid w:val="00FC6EAC"/>
    <w:rsid w:val="00FD69E1"/>
    <w:rsid w:val="00FE6DD1"/>
    <w:rsid w:val="00FF273C"/>
    <w:rsid w:val="00FF73D5"/>
    <w:rsid w:val="00FF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46"/>
    <w:pPr>
      <w:widowControl w:val="0"/>
      <w:suppressAutoHyphens/>
    </w:pPr>
    <w:rPr>
      <w:rFonts w:ascii="Calibri" w:eastAsia="Lucida Sans Unicode" w:hAnsi="Calibri" w:cs="Tahoma"/>
      <w:color w:val="000000"/>
      <w:sz w:val="22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C325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E2946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rsid w:val="004E2946"/>
    <w:rPr>
      <w:rFonts w:ascii="OpenSymbol" w:eastAsia="OpenSymbol" w:hAnsi="OpenSymbol" w:cs="OpenSymbol"/>
    </w:rPr>
  </w:style>
  <w:style w:type="character" w:styleId="a4">
    <w:name w:val="Hyperlink"/>
    <w:rsid w:val="004E2946"/>
    <w:rPr>
      <w:color w:val="000080"/>
      <w:u w:val="single"/>
    </w:rPr>
  </w:style>
  <w:style w:type="character" w:styleId="a5">
    <w:name w:val="Strong"/>
    <w:uiPriority w:val="99"/>
    <w:qFormat/>
    <w:rsid w:val="004E2946"/>
    <w:rPr>
      <w:b/>
      <w:bCs/>
    </w:rPr>
  </w:style>
  <w:style w:type="character" w:customStyle="1" w:styleId="a6">
    <w:name w:val="Символ нумерации"/>
    <w:rsid w:val="004E2946"/>
  </w:style>
  <w:style w:type="paragraph" w:customStyle="1" w:styleId="a7">
    <w:name w:val="Содержимое таблицы"/>
    <w:basedOn w:val="a"/>
    <w:rsid w:val="004E2946"/>
    <w:pPr>
      <w:suppressLineNumbers/>
    </w:pPr>
  </w:style>
  <w:style w:type="paragraph" w:customStyle="1" w:styleId="a8">
    <w:name w:val="Заголовок"/>
    <w:basedOn w:val="a"/>
    <w:next w:val="a9"/>
    <w:rsid w:val="004E2946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a9">
    <w:name w:val="Body Text"/>
    <w:basedOn w:val="a"/>
    <w:link w:val="aa"/>
    <w:uiPriority w:val="99"/>
    <w:rsid w:val="004E2946"/>
    <w:pPr>
      <w:spacing w:after="120"/>
    </w:pPr>
  </w:style>
  <w:style w:type="paragraph" w:styleId="ab">
    <w:name w:val="Title"/>
    <w:basedOn w:val="a8"/>
    <w:next w:val="ac"/>
    <w:link w:val="ad"/>
    <w:qFormat/>
    <w:rsid w:val="004E2946"/>
  </w:style>
  <w:style w:type="paragraph" w:styleId="ac">
    <w:name w:val="Subtitle"/>
    <w:basedOn w:val="a8"/>
    <w:next w:val="a9"/>
    <w:qFormat/>
    <w:rsid w:val="004E2946"/>
    <w:pPr>
      <w:jc w:val="center"/>
    </w:pPr>
    <w:rPr>
      <w:i/>
      <w:iCs/>
    </w:rPr>
  </w:style>
  <w:style w:type="paragraph" w:styleId="ae">
    <w:name w:val="footer"/>
    <w:basedOn w:val="a"/>
    <w:link w:val="af"/>
    <w:uiPriority w:val="99"/>
    <w:rsid w:val="004E2946"/>
    <w:pPr>
      <w:suppressLineNumbers/>
      <w:tabs>
        <w:tab w:val="center" w:pos="4535"/>
        <w:tab w:val="right" w:pos="9071"/>
      </w:tabs>
    </w:pPr>
  </w:style>
  <w:style w:type="paragraph" w:customStyle="1" w:styleId="af0">
    <w:name w:val="Заголовок таблицы"/>
    <w:basedOn w:val="a7"/>
    <w:rsid w:val="004E2946"/>
    <w:pPr>
      <w:jc w:val="center"/>
    </w:pPr>
    <w:rPr>
      <w:b/>
      <w:bCs/>
    </w:rPr>
  </w:style>
  <w:style w:type="paragraph" w:styleId="af1">
    <w:name w:val="Normal (Web)"/>
    <w:basedOn w:val="a"/>
    <w:uiPriority w:val="99"/>
    <w:rsid w:val="008A766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ru-RU" w:eastAsia="ru-RU" w:bidi="ar-SA"/>
    </w:rPr>
  </w:style>
  <w:style w:type="character" w:customStyle="1" w:styleId="ad">
    <w:name w:val="Название Знак"/>
    <w:link w:val="ab"/>
    <w:rsid w:val="002040BF"/>
    <w:rPr>
      <w:rFonts w:ascii="Arial" w:eastAsia="MS Mincho" w:hAnsi="Arial" w:cs="Tahoma"/>
      <w:color w:val="000000"/>
      <w:sz w:val="28"/>
      <w:szCs w:val="28"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C325F6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 w:bidi="en-US"/>
    </w:rPr>
  </w:style>
  <w:style w:type="paragraph" w:styleId="af2">
    <w:name w:val="Body Text Indent"/>
    <w:basedOn w:val="a"/>
    <w:link w:val="af3"/>
    <w:rsid w:val="00303FAB"/>
    <w:pPr>
      <w:suppressAutoHyphens w:val="0"/>
      <w:autoSpaceDE w:val="0"/>
      <w:autoSpaceDN w:val="0"/>
      <w:adjustRightInd w:val="0"/>
      <w:spacing w:after="120"/>
      <w:ind w:left="283"/>
    </w:pPr>
    <w:rPr>
      <w:rFonts w:ascii="Arial" w:eastAsia="Times New Roman" w:hAnsi="Arial" w:cs="Times New Roman"/>
      <w:color w:val="auto"/>
      <w:sz w:val="24"/>
      <w:lang w:bidi="ar-SA"/>
    </w:rPr>
  </w:style>
  <w:style w:type="character" w:customStyle="1" w:styleId="af3">
    <w:name w:val="Основной текст с отступом Знак"/>
    <w:link w:val="af2"/>
    <w:rsid w:val="00303FAB"/>
    <w:rPr>
      <w:rFonts w:ascii="Arial" w:hAnsi="Arial" w:cs="Arial"/>
      <w:sz w:val="24"/>
      <w:szCs w:val="24"/>
    </w:rPr>
  </w:style>
  <w:style w:type="paragraph" w:styleId="af4">
    <w:name w:val="No Spacing"/>
    <w:link w:val="af5"/>
    <w:uiPriority w:val="1"/>
    <w:qFormat/>
    <w:rsid w:val="00C267F4"/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1"/>
    <w:rsid w:val="00C267F4"/>
    <w:rPr>
      <w:rFonts w:ascii="Calibri" w:eastAsia="Calibri" w:hAnsi="Calibri"/>
      <w:sz w:val="22"/>
      <w:szCs w:val="22"/>
      <w:lang w:eastAsia="en-US" w:bidi="ar-SA"/>
    </w:rPr>
  </w:style>
  <w:style w:type="paragraph" w:customStyle="1" w:styleId="af6">
    <w:name w:val="Прижатый влево"/>
    <w:basedOn w:val="a"/>
    <w:next w:val="a"/>
    <w:uiPriority w:val="99"/>
    <w:rsid w:val="00D61E58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lang w:val="ru-RU" w:eastAsia="ru-RU" w:bidi="ar-SA"/>
    </w:rPr>
  </w:style>
  <w:style w:type="paragraph" w:styleId="af7">
    <w:name w:val="List Paragraph"/>
    <w:basedOn w:val="a"/>
    <w:uiPriority w:val="34"/>
    <w:qFormat/>
    <w:rsid w:val="00CC0C5A"/>
    <w:pPr>
      <w:spacing w:after="200" w:line="276" w:lineRule="auto"/>
      <w:ind w:left="720"/>
    </w:pPr>
    <w:rPr>
      <w:rFonts w:eastAsia="Calibri" w:cs="Times New Roman"/>
      <w:color w:val="auto"/>
      <w:kern w:val="1"/>
      <w:szCs w:val="22"/>
      <w:lang w:val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D742B6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D742B6"/>
    <w:rPr>
      <w:rFonts w:ascii="Segoe UI" w:eastAsia="Lucida Sans Unicode" w:hAnsi="Segoe UI" w:cs="Segoe UI"/>
      <w:color w:val="000000"/>
      <w:sz w:val="18"/>
      <w:szCs w:val="18"/>
      <w:lang w:val="en-US" w:eastAsia="en-US" w:bidi="en-US"/>
    </w:rPr>
  </w:style>
  <w:style w:type="character" w:customStyle="1" w:styleId="8">
    <w:name w:val="Основной текст (8)_"/>
    <w:link w:val="80"/>
    <w:rsid w:val="00EA168C"/>
    <w:rPr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A168C"/>
    <w:pPr>
      <w:shd w:val="clear" w:color="auto" w:fill="FFFFFF"/>
      <w:suppressAutoHyphens w:val="0"/>
      <w:spacing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character" w:customStyle="1" w:styleId="aa">
    <w:name w:val="Основной текст Знак"/>
    <w:link w:val="a9"/>
    <w:uiPriority w:val="99"/>
    <w:rsid w:val="00446690"/>
    <w:rPr>
      <w:rFonts w:ascii="Calibri" w:eastAsia="Lucida Sans Unicode" w:hAnsi="Calibri" w:cs="Tahoma"/>
      <w:color w:val="000000"/>
      <w:sz w:val="22"/>
      <w:szCs w:val="24"/>
      <w:lang w:val="en-US" w:eastAsia="en-US" w:bidi="en-US"/>
    </w:rPr>
  </w:style>
  <w:style w:type="paragraph" w:styleId="afa">
    <w:name w:val="header"/>
    <w:basedOn w:val="a"/>
    <w:link w:val="afb"/>
    <w:uiPriority w:val="99"/>
    <w:unhideWhenUsed/>
    <w:rsid w:val="00446690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rsid w:val="00446690"/>
    <w:rPr>
      <w:rFonts w:ascii="Calibri" w:eastAsia="Lucida Sans Unicode" w:hAnsi="Calibri" w:cs="Tahoma"/>
      <w:color w:val="000000"/>
      <w:sz w:val="22"/>
      <w:szCs w:val="24"/>
      <w:lang w:val="en-US" w:eastAsia="en-US" w:bidi="en-US"/>
    </w:rPr>
  </w:style>
  <w:style w:type="character" w:styleId="afc">
    <w:name w:val="FollowedHyperlink"/>
    <w:rsid w:val="004669BA"/>
    <w:rPr>
      <w:rFonts w:cs="Times New Roman"/>
      <w:color w:val="800080"/>
      <w:u w:val="single"/>
    </w:rPr>
  </w:style>
  <w:style w:type="table" w:styleId="afd">
    <w:name w:val="Table Grid"/>
    <w:basedOn w:val="a1"/>
    <w:uiPriority w:val="59"/>
    <w:rsid w:val="001524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Нижний колонтитул Знак"/>
    <w:link w:val="ae"/>
    <w:uiPriority w:val="99"/>
    <w:rsid w:val="00AD0A38"/>
    <w:rPr>
      <w:rFonts w:ascii="Calibri" w:eastAsia="Lucida Sans Unicode" w:hAnsi="Calibri" w:cs="Tahoma"/>
      <w:color w:val="000000"/>
      <w:sz w:val="22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9CCAB-3DD6-4476-89AF-6D037921F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1674</CharactersWithSpaces>
  <SharedDoc>false</SharedDoc>
  <HLinks>
    <vt:vector size="6" baseType="variant">
      <vt:variant>
        <vt:i4>7209013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Par976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Трикоменас</dc:creator>
  <cp:keywords/>
  <cp:lastModifiedBy>User</cp:lastModifiedBy>
  <cp:revision>16</cp:revision>
  <cp:lastPrinted>2020-03-19T10:32:00Z</cp:lastPrinted>
  <dcterms:created xsi:type="dcterms:W3CDTF">2019-01-31T09:33:00Z</dcterms:created>
  <dcterms:modified xsi:type="dcterms:W3CDTF">2020-03-24T05:35:00Z</dcterms:modified>
</cp:coreProperties>
</file>