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2" w:rsidRPr="008F59DE" w:rsidRDefault="00E668D4" w:rsidP="00C85B14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</w:t>
      </w:r>
      <w:r w:rsidR="00B36542">
        <w:rPr>
          <w:b/>
          <w:bCs/>
          <w:szCs w:val="28"/>
        </w:rPr>
        <w:t xml:space="preserve">              </w:t>
      </w:r>
      <w:r w:rsidR="00B36542" w:rsidRPr="008F59DE">
        <w:rPr>
          <w:b/>
          <w:bCs/>
          <w:szCs w:val="28"/>
        </w:rPr>
        <w:t xml:space="preserve">  </w:t>
      </w:r>
      <w:r w:rsidR="00B36542">
        <w:rPr>
          <w:noProof/>
          <w:sz w:val="24"/>
        </w:rPr>
        <w:drawing>
          <wp:inline distT="0" distB="0" distL="0" distR="0">
            <wp:extent cx="518160" cy="701040"/>
            <wp:effectExtent l="0" t="0" r="0" b="3810"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542" w:rsidRPr="008F59DE">
        <w:rPr>
          <w:b/>
          <w:bCs/>
          <w:szCs w:val="28"/>
        </w:rPr>
        <w:t xml:space="preserve"> </w:t>
      </w: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B36542" w:rsidRPr="008F59DE" w:rsidRDefault="00B36542" w:rsidP="00C85B14">
      <w:pPr>
        <w:pStyle w:val="a3"/>
        <w:jc w:val="left"/>
        <w:rPr>
          <w:szCs w:val="28"/>
        </w:rPr>
      </w:pP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B36542" w:rsidRPr="008F59DE" w:rsidRDefault="00B36542" w:rsidP="00C85B14">
      <w:pPr>
        <w:pStyle w:val="a3"/>
        <w:jc w:val="left"/>
      </w:pP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B36542" w:rsidRPr="008F59DE" w:rsidRDefault="00B36542" w:rsidP="00C85B14">
      <w:pPr>
        <w:pStyle w:val="a3"/>
        <w:jc w:val="left"/>
      </w:pP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B36542" w:rsidRPr="008F59DE" w:rsidRDefault="00B36542" w:rsidP="00C85B14">
      <w:pPr>
        <w:pStyle w:val="a3"/>
        <w:jc w:val="left"/>
        <w:rPr>
          <w:b/>
          <w:bCs/>
          <w:szCs w:val="28"/>
        </w:rPr>
      </w:pPr>
    </w:p>
    <w:p w:rsidR="00B36542" w:rsidRPr="008F59DE" w:rsidRDefault="00B36542" w:rsidP="00C85B14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390188">
        <w:rPr>
          <w:b/>
          <w:bCs/>
          <w:szCs w:val="28"/>
        </w:rPr>
        <w:t>31</w:t>
      </w:r>
      <w:r w:rsidR="00BE2AF1">
        <w:rPr>
          <w:b/>
          <w:bCs/>
          <w:szCs w:val="28"/>
        </w:rPr>
        <w:t>.</w:t>
      </w:r>
      <w:r w:rsidR="00390188">
        <w:rPr>
          <w:b/>
          <w:bCs/>
          <w:szCs w:val="28"/>
        </w:rPr>
        <w:t>12</w:t>
      </w:r>
      <w:r w:rsidR="00BE2AF1">
        <w:rPr>
          <w:b/>
          <w:bCs/>
          <w:szCs w:val="28"/>
        </w:rPr>
        <w:t>.2019</w:t>
      </w:r>
      <w:r w:rsidRPr="008F59DE">
        <w:rPr>
          <w:b/>
          <w:bCs/>
          <w:szCs w:val="28"/>
        </w:rPr>
        <w:t xml:space="preserve">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AB5576">
        <w:rPr>
          <w:b/>
          <w:bCs/>
          <w:szCs w:val="28"/>
        </w:rPr>
        <w:t>1282</w:t>
      </w:r>
      <w:r w:rsidR="00BE2AF1">
        <w:rPr>
          <w:b/>
          <w:bCs/>
          <w:szCs w:val="28"/>
        </w:rPr>
        <w:t>-п</w:t>
      </w:r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5B2323" w:rsidRDefault="00B36542" w:rsidP="00C85B14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</w:p>
    <w:p w:rsidR="00B36542" w:rsidRPr="008F59DE" w:rsidRDefault="00B36542" w:rsidP="00C85B14">
      <w:pPr>
        <w:pStyle w:val="a3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B36542" w:rsidRPr="00B36542" w:rsidRDefault="00B36542" w:rsidP="00B3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постановление</w:t>
      </w:r>
    </w:p>
    <w:p w:rsidR="00B36542" w:rsidRPr="00B36542" w:rsidRDefault="00B36542" w:rsidP="00B3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Новосергиевского района </w:t>
      </w:r>
    </w:p>
    <w:p w:rsidR="00B36542" w:rsidRPr="00B36542" w:rsidRDefault="00B36542" w:rsidP="00B3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23.10.2018 № 889-п «Об утверждении </w:t>
      </w:r>
    </w:p>
    <w:p w:rsidR="00B36542" w:rsidRPr="00B36542" w:rsidRDefault="00B36542" w:rsidP="00B3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proofErr w:type="gramStart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proofErr w:type="gramEnd"/>
    </w:p>
    <w:p w:rsidR="00B36542" w:rsidRPr="00B36542" w:rsidRDefault="00B36542" w:rsidP="00B3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развитие» </w:t>
      </w:r>
    </w:p>
    <w:p w:rsidR="00E668D4" w:rsidRPr="00B36542" w:rsidRDefault="00E668D4" w:rsidP="00E6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D4" w:rsidRPr="00B36542" w:rsidRDefault="00E668D4" w:rsidP="00E6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D4" w:rsidRPr="00B36542" w:rsidRDefault="00E668D4" w:rsidP="00E6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39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1D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7, 15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 06.10.2003 № 131-ФЗ "Об общих принципах организации местного самоуправления в Российской Федерации", Федерального закона от 24.07.2007 № 209-ФЗ "О развитии малого и среднего предпринимательства в Российской Федерации":</w:t>
      </w:r>
    </w:p>
    <w:p w:rsidR="003469D3" w:rsidRPr="003469D3" w:rsidRDefault="00E668D4" w:rsidP="00346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района от 23.10.2018 №889-п «Об утверждении муниципальной программы «Экономическое развитие Новосергиевского</w:t>
      </w:r>
      <w:r w:rsidR="006C406B"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69D3" w:rsidRPr="00346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B0E4E" w:rsidRDefault="003469D3" w:rsidP="00831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A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</w:t>
      </w:r>
      <w:r w:rsidR="00FB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</w:t>
      </w:r>
      <w:r w:rsidR="00FB0E4E" w:rsidRPr="00F61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Программы</w:t>
      </w:r>
      <w:r w:rsidR="00FB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195DBC" w:rsidRPr="00F61A51" w:rsidTr="00444D53">
        <w:trPr>
          <w:trHeight w:val="2296"/>
        </w:trPr>
        <w:tc>
          <w:tcPr>
            <w:tcW w:w="5000" w:type="pct"/>
          </w:tcPr>
          <w:p w:rsidR="00195DBC" w:rsidRPr="00FB0E4E" w:rsidRDefault="00195DBC" w:rsidP="00444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бюджетных </w:t>
            </w:r>
            <w:r w:rsidRPr="00FB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ассигнований на реализацию Программы составляет </w:t>
            </w:r>
            <w:r w:rsidR="00444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B0E4E">
              <w:rPr>
                <w:rFonts w:ascii="Times New Roman" w:eastAsia="Calibri" w:hAnsi="Times New Roman" w:cs="Times New Roman"/>
                <w:sz w:val="24"/>
                <w:szCs w:val="24"/>
              </w:rPr>
              <w:t>23904,4 тыс. рублей, в том числе по годам:</w:t>
            </w:r>
          </w:p>
          <w:p w:rsidR="00195DBC" w:rsidRPr="00FB0E4E" w:rsidRDefault="00195DBC" w:rsidP="00444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4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4714,9 тыс. рублей;</w:t>
            </w:r>
          </w:p>
          <w:p w:rsidR="00195DBC" w:rsidRPr="00FB0E4E" w:rsidRDefault="00195DBC" w:rsidP="00444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4E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3837,9 тыс. рублей;</w:t>
            </w:r>
          </w:p>
          <w:p w:rsidR="00195DBC" w:rsidRPr="00F61A51" w:rsidRDefault="00195DBC" w:rsidP="00444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4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3837,9 тыс. рубл</w:t>
            </w: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>ей;</w:t>
            </w:r>
          </w:p>
          <w:p w:rsidR="00195DBC" w:rsidRPr="00F61A51" w:rsidRDefault="00195DBC" w:rsidP="00444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3837,9 тыс. рублей;</w:t>
            </w:r>
          </w:p>
          <w:p w:rsidR="00195DBC" w:rsidRPr="00F61A51" w:rsidRDefault="00195DBC" w:rsidP="00444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>2023 год –3837,9 тыс. рублей;</w:t>
            </w:r>
          </w:p>
          <w:p w:rsidR="00195DBC" w:rsidRPr="00F61A51" w:rsidRDefault="00195DBC" w:rsidP="00444D5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3837,9 тыс. рублей</w:t>
            </w:r>
            <w:proofErr w:type="gramStart"/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195DBC" w:rsidRDefault="00195DBC" w:rsidP="00831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раздел </w:t>
      </w:r>
      <w:r w:rsidRPr="00195D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195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ресурсному обеспечению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внести следующие изменения: цифры «</w:t>
      </w:r>
      <w:r w:rsidRPr="00195DBC">
        <w:rPr>
          <w:rFonts w:ascii="Times New Roman" w:eastAsia="Times New Roman" w:hAnsi="Times New Roman" w:cs="Times New Roman"/>
          <w:sz w:val="24"/>
          <w:szCs w:val="24"/>
          <w:lang w:eastAsia="ru-RU"/>
        </w:rPr>
        <w:t>23637,1</w:t>
      </w:r>
      <w:r w:rsid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1FA9"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31FA9" w:rsidRPr="00FB0E4E">
        <w:rPr>
          <w:rFonts w:ascii="Times New Roman" w:eastAsia="Calibri" w:hAnsi="Times New Roman" w:cs="Times New Roman"/>
          <w:sz w:val="24"/>
          <w:szCs w:val="24"/>
        </w:rPr>
        <w:t>23904,4</w:t>
      </w:r>
      <w:r w:rsidR="00831FA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831FA9"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4447,6</w:t>
      </w:r>
      <w:r w:rsid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1FA9"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31FA9" w:rsidRPr="00FB0E4E">
        <w:rPr>
          <w:rFonts w:ascii="Times New Roman" w:eastAsia="Calibri" w:hAnsi="Times New Roman" w:cs="Times New Roman"/>
          <w:sz w:val="24"/>
          <w:szCs w:val="24"/>
        </w:rPr>
        <w:t>4714,9</w:t>
      </w:r>
      <w:r w:rsidR="00831FA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31FA9" w:rsidRDefault="00831FA9" w:rsidP="0083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r w:rsidRPr="00F61A51"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«Экономическое развитие Новосергиевского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согласно приложению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4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постановлению.</w:t>
      </w:r>
    </w:p>
    <w:p w:rsidR="00AB5576" w:rsidRDefault="00AB5576" w:rsidP="002F0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576" w:rsidRDefault="00AB5576" w:rsidP="002F0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576" w:rsidRDefault="00AB5576" w:rsidP="00AB55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2F0A99" w:rsidRDefault="002F0A99" w:rsidP="002F0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</w:t>
      </w:r>
      <w:r w:rsidRPr="00F61A51"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«Экономическое развитие Новосергиевского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согласно приложению № 2 к данному постановлению.</w:t>
      </w:r>
    </w:p>
    <w:p w:rsidR="00E03DFA" w:rsidRDefault="00E03DFA" w:rsidP="00E03D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E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="0073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E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4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системы кадастра недвижимости и управления земельно-имущественным комплексом на территории Новосергиевского района» на 2019 – 2024 годы муниципальной программы «Экономическое развитие Новосергиевского района»</w:t>
      </w:r>
      <w:r w:rsidR="0084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«</w:t>
      </w:r>
      <w:r w:rsidR="00844F79" w:rsidRPr="00844F79">
        <w:rPr>
          <w:rFonts w:ascii="Times New Roman" w:eastAsia="Times New Roman" w:hAnsi="Times New Roman" w:cs="Times New Roman"/>
          <w:sz w:val="24"/>
          <w:szCs w:val="24"/>
          <w:lang w:eastAsia="ru-RU"/>
        </w:rPr>
        <w:t>81,20</w:t>
      </w:r>
      <w:r w:rsidR="0084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4F79"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 w:rsidR="0084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«305,7</w:t>
      </w:r>
      <w:r w:rsidR="00844F79">
        <w:rPr>
          <w:rFonts w:ascii="Times New Roman" w:eastAsia="Calibri" w:hAnsi="Times New Roman" w:cs="Times New Roman"/>
          <w:sz w:val="24"/>
          <w:szCs w:val="24"/>
        </w:rPr>
        <w:t>»</w:t>
      </w:r>
      <w:r w:rsidR="009A01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179" w:rsidRDefault="009A0179" w:rsidP="009A01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E0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Pr="009A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7316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 торговли  в Новосергиевском районе" на 2019-2024 годы муниципальной программы «Экономическое развитие Новосергиевского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«261,0» </w:t>
      </w:r>
      <w:r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1A06">
        <w:rPr>
          <w:rFonts w:ascii="Times New Roman" w:eastAsia="Times New Roman" w:hAnsi="Times New Roman" w:cs="Times New Roman"/>
          <w:sz w:val="24"/>
          <w:szCs w:val="24"/>
          <w:lang w:eastAsia="ru-RU"/>
        </w:rPr>
        <w:t>185,6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31639" w:rsidRDefault="00731639" w:rsidP="00731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В паспорте </w:t>
      </w:r>
      <w:r w:rsidRPr="00731639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3163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639">
        <w:rPr>
          <w:rFonts w:ascii="Times New Roman" w:eastAsia="Calibri" w:hAnsi="Times New Roman" w:cs="Times New Roman"/>
          <w:sz w:val="24"/>
          <w:szCs w:val="24"/>
        </w:rPr>
        <w:t>«Развитие субъектов малого и среднего предпринимательства в Новосергиевском районе»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639">
        <w:rPr>
          <w:rFonts w:ascii="Times New Roman" w:eastAsia="Calibri" w:hAnsi="Times New Roman" w:cs="Times New Roman"/>
          <w:sz w:val="24"/>
          <w:szCs w:val="24"/>
        </w:rPr>
        <w:t>на 2019- 2024 годы</w:t>
      </w:r>
      <w:r w:rsidRPr="00731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Pr="00731639">
        <w:rPr>
          <w:rFonts w:ascii="Times New Roman" w:eastAsia="Times New Roman" w:hAnsi="Times New Roman" w:cs="Times New Roman"/>
          <w:sz w:val="24"/>
          <w:szCs w:val="24"/>
          <w:lang w:eastAsia="ru-RU"/>
        </w:rPr>
        <w:t>3553,2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4883">
        <w:rPr>
          <w:rFonts w:ascii="Times New Roman" w:eastAsia="Times New Roman" w:hAnsi="Times New Roman" w:cs="Times New Roman"/>
          <w:sz w:val="24"/>
          <w:szCs w:val="24"/>
          <w:lang w:eastAsia="ru-RU"/>
        </w:rPr>
        <w:t>3567,8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FB4883">
        <w:rPr>
          <w:rFonts w:ascii="Times New Roman" w:eastAsia="Times New Roman" w:hAnsi="Times New Roman" w:cs="Times New Roman"/>
          <w:sz w:val="24"/>
          <w:szCs w:val="24"/>
          <w:lang w:eastAsia="ru-RU"/>
        </w:rPr>
        <w:t>592</w:t>
      </w:r>
      <w:r w:rsidRPr="00731639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4883">
        <w:rPr>
          <w:rFonts w:ascii="Times New Roman" w:eastAsia="Times New Roman" w:hAnsi="Times New Roman" w:cs="Times New Roman"/>
          <w:sz w:val="24"/>
          <w:szCs w:val="24"/>
          <w:lang w:eastAsia="ru-RU"/>
        </w:rPr>
        <w:t>606,8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B4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883" w:rsidRDefault="00FB4883" w:rsidP="00FB48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883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B4883">
        <w:rPr>
          <w:rFonts w:ascii="Times New Roman" w:eastAsia="Calibri" w:hAnsi="Times New Roman" w:cs="Times New Roman"/>
          <w:sz w:val="24"/>
          <w:szCs w:val="24"/>
        </w:rPr>
        <w:t>. В паспорте 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B48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883">
        <w:rPr>
          <w:rFonts w:ascii="Times New Roman" w:eastAsia="Calibri" w:hAnsi="Times New Roman" w:cs="Times New Roman"/>
          <w:sz w:val="24"/>
          <w:szCs w:val="24"/>
        </w:rPr>
        <w:t>"Повышение эффективности государственного управления социально-экономическим развитием муниципального образования Новосергиевский район" на 2019-2024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1D1B18" w:rsidRPr="002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19741,7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1B18">
        <w:rPr>
          <w:rFonts w:ascii="Times New Roman" w:eastAsia="Times New Roman" w:hAnsi="Times New Roman" w:cs="Times New Roman"/>
          <w:sz w:val="24"/>
          <w:szCs w:val="24"/>
          <w:lang w:eastAsia="ru-RU"/>
        </w:rPr>
        <w:t>19845,4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="001D1B18" w:rsidRPr="001D1B18">
        <w:rPr>
          <w:rFonts w:ascii="Times New Roman" w:eastAsia="Times New Roman" w:hAnsi="Times New Roman" w:cs="Times New Roman"/>
          <w:sz w:val="24"/>
          <w:szCs w:val="24"/>
          <w:lang w:eastAsia="ru-RU"/>
        </w:rPr>
        <w:t>3513,2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1B18">
        <w:rPr>
          <w:rFonts w:ascii="Times New Roman" w:eastAsia="Times New Roman" w:hAnsi="Times New Roman" w:cs="Times New Roman"/>
          <w:sz w:val="24"/>
          <w:szCs w:val="24"/>
          <w:lang w:eastAsia="ru-RU"/>
        </w:rPr>
        <w:t>3616,9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D1B18" w:rsidRDefault="001D1B18" w:rsidP="001D1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 В разделе </w:t>
      </w:r>
      <w:r w:rsidRPr="001D1B18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D1B18">
        <w:rPr>
          <w:rFonts w:ascii="Times New Roman" w:eastAsia="Calibri" w:hAnsi="Times New Roman" w:cs="Times New Roman"/>
          <w:sz w:val="24"/>
          <w:szCs w:val="24"/>
        </w:rPr>
        <w:t>Ресурсное обеспечении подпрограммы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D1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883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B48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883">
        <w:rPr>
          <w:rFonts w:ascii="Times New Roman" w:eastAsia="Calibri" w:hAnsi="Times New Roman" w:cs="Times New Roman"/>
          <w:sz w:val="24"/>
          <w:szCs w:val="24"/>
        </w:rPr>
        <w:t>"Повышение эффективности государственного управления социально-экономическим развитием муниципального образования Новосергиевский район" на 2019-2024 годы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Pr="002C26D3">
        <w:rPr>
          <w:rFonts w:ascii="Times New Roman" w:eastAsia="Times New Roman" w:hAnsi="Times New Roman" w:cs="Times New Roman"/>
          <w:sz w:val="24"/>
          <w:szCs w:val="24"/>
          <w:lang w:eastAsia="ru-RU"/>
        </w:rPr>
        <w:t>19741,7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«19845,4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</w:t>
      </w:r>
      <w:r w:rsidRPr="001D1B18">
        <w:rPr>
          <w:rFonts w:ascii="Times New Roman" w:eastAsia="Times New Roman" w:hAnsi="Times New Roman" w:cs="Times New Roman"/>
          <w:sz w:val="24"/>
          <w:szCs w:val="24"/>
          <w:lang w:eastAsia="ru-RU"/>
        </w:rPr>
        <w:t>3513,2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1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цифрами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«3616,9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68D4" w:rsidRPr="00B36542" w:rsidRDefault="00E668D4" w:rsidP="00E6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47FBE"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</w:t>
      </w:r>
      <w:r w:rsidR="003836FF"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9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Шевяковой М.А.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размещение данных изменений в программе ГАС «Управление» в течение 10-ти дней с момента издания постановления.</w:t>
      </w:r>
    </w:p>
    <w:p w:rsidR="00E668D4" w:rsidRPr="00B36542" w:rsidRDefault="00E668D4" w:rsidP="00E6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E668D4" w:rsidRPr="00B36542" w:rsidRDefault="00E668D4" w:rsidP="00E6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со дня его подписания и подлежит размещению на официальном сайте </w:t>
      </w:r>
      <w:r w:rsidR="00147FBE"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52B44"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Новосергиевского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E668D4" w:rsidRDefault="00E668D4" w:rsidP="00E6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42" w:rsidRDefault="00B36542" w:rsidP="00E6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B50" w:rsidRPr="00B36542" w:rsidRDefault="00317B50" w:rsidP="00E6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D4" w:rsidRPr="00B36542" w:rsidRDefault="00E668D4" w:rsidP="00E66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района </w:t>
      </w:r>
      <w:r w:rsidRPr="00B3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3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3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3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3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="00317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B36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А.Д. Лыков</w:t>
      </w:r>
    </w:p>
    <w:p w:rsidR="00E668D4" w:rsidRPr="00B36542" w:rsidRDefault="00E668D4" w:rsidP="00E6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D4" w:rsidRDefault="00E668D4" w:rsidP="00E6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B50" w:rsidRPr="00B36542" w:rsidRDefault="00317B50" w:rsidP="00E6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D4" w:rsidRPr="00B36542" w:rsidRDefault="00E668D4" w:rsidP="00E668D4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Кривошеевой И.И., </w:t>
      </w:r>
      <w:r w:rsidR="00346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Поповой Л.И., Шевяковой М.А.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Рыжову А.В., </w:t>
      </w:r>
      <w:r w:rsidR="0034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Борисовой С.В., </w:t>
      </w:r>
      <w:proofErr w:type="spellStart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Синичевой</w:t>
      </w:r>
      <w:proofErr w:type="spellEnd"/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МФЦ,</w:t>
      </w:r>
      <w:r w:rsidR="00B939BB"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«ЦПБ», </w:t>
      </w:r>
      <w:r w:rsidRPr="00B3654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юристу, орготделу, прокурору.</w:t>
      </w:r>
    </w:p>
    <w:p w:rsidR="00941305" w:rsidRDefault="00941305">
      <w:pPr>
        <w:rPr>
          <w:sz w:val="20"/>
        </w:rPr>
      </w:pPr>
      <w:r>
        <w:rPr>
          <w:sz w:val="20"/>
        </w:rPr>
        <w:br w:type="page"/>
      </w:r>
    </w:p>
    <w:p w:rsidR="00941305" w:rsidRDefault="00941305">
      <w:pPr>
        <w:rPr>
          <w:sz w:val="20"/>
        </w:rPr>
        <w:sectPr w:rsidR="00941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84" w:type="dxa"/>
        <w:tblInd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941305" w:rsidRPr="00F61A51" w:rsidTr="00910767"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1305" w:rsidRPr="00941305" w:rsidRDefault="00941305" w:rsidP="00444D53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941305" w:rsidRDefault="00941305" w:rsidP="009413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Calibri" w:hAnsi="Times New Roman" w:cs="Times New Roman"/>
                <w:sz w:val="24"/>
                <w:szCs w:val="24"/>
              </w:rPr>
              <w:t>от                             №</w:t>
            </w:r>
          </w:p>
          <w:p w:rsidR="00941305" w:rsidRPr="00F61A51" w:rsidRDefault="00941305" w:rsidP="009107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305" w:rsidRDefault="00941305" w:rsidP="00444D53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05" w:rsidRPr="00F61A51" w:rsidRDefault="00941305" w:rsidP="00444D53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41305" w:rsidRPr="00F61A51" w:rsidRDefault="00941305" w:rsidP="00444D53">
      <w:pPr>
        <w:keepNext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51">
        <w:rPr>
          <w:rFonts w:ascii="Times New Roman" w:eastAsia="Calibri" w:hAnsi="Times New Roman" w:cs="Times New Roman"/>
          <w:sz w:val="24"/>
          <w:szCs w:val="24"/>
        </w:rPr>
        <w:t>к муниципальной программе «Экономическое развитие Новосергиевского района»</w:t>
      </w:r>
    </w:p>
    <w:p w:rsidR="00941305" w:rsidRDefault="00941305" w:rsidP="00941305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305" w:rsidRPr="00F61A51" w:rsidRDefault="00941305" w:rsidP="009413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  <w:r w:rsidRPr="00F6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«Экономическое развитие</w:t>
      </w:r>
    </w:p>
    <w:p w:rsidR="00941305" w:rsidRPr="00F61A51" w:rsidRDefault="00941305" w:rsidP="009413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Новосергиевского района»</w:t>
      </w:r>
    </w:p>
    <w:p w:rsidR="00941305" w:rsidRPr="00F61A51" w:rsidRDefault="00941305" w:rsidP="00941305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5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Overlap w:val="never"/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09"/>
        <w:gridCol w:w="709"/>
        <w:gridCol w:w="709"/>
        <w:gridCol w:w="850"/>
        <w:gridCol w:w="851"/>
        <w:gridCol w:w="708"/>
      </w:tblGrid>
      <w:tr w:rsidR="00941305" w:rsidRPr="00F61A51" w:rsidTr="00910767">
        <w:trPr>
          <w:trHeight w:val="56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муниципальной</w:t>
            </w:r>
          </w:p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программы,</w:t>
            </w:r>
          </w:p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подпрограммы,</w:t>
            </w:r>
          </w:p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основного</w:t>
            </w:r>
          </w:p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Объем бюджетных ассигнований</w:t>
            </w:r>
          </w:p>
        </w:tc>
      </w:tr>
      <w:tr w:rsidR="00941305" w:rsidRPr="002B7D6D" w:rsidTr="00910767">
        <w:trPr>
          <w:trHeight w:val="91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2019-2024гг.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05" w:rsidRPr="002B7D6D" w:rsidRDefault="00941305" w:rsidP="00910767">
            <w:pPr>
              <w:spacing w:after="60" w:line="1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2024</w:t>
            </w:r>
          </w:p>
        </w:tc>
      </w:tr>
      <w:tr w:rsidR="00941305" w:rsidRPr="00F61A51" w:rsidTr="00910767">
        <w:trPr>
          <w:trHeight w:val="1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941305" w:rsidRPr="00F61A51" w:rsidTr="00910767">
        <w:trPr>
          <w:trHeight w:val="8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F6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Муниципальная</w:t>
            </w:r>
          </w:p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Franklin Gothic Heavy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программа</w:t>
            </w:r>
          </w:p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«Экономическое развитие </w:t>
            </w:r>
          </w:p>
          <w:p w:rsidR="00941305" w:rsidRPr="00F61A51" w:rsidRDefault="00941305" w:rsidP="009107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>Новосергиевского района»</w:t>
            </w:r>
          </w:p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941305" w:rsidRDefault="00C14E84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1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</w:tr>
      <w:tr w:rsidR="00941305" w:rsidRPr="00F61A51" w:rsidTr="00225BFD">
        <w:trPr>
          <w:trHeight w:val="13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недвижимости и управления земельно-имущественным комплексом на территории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941305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4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225BFD">
        <w:trPr>
          <w:trHeight w:val="7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01201</w:t>
            </w:r>
            <w:r w:rsidRPr="00F61A51">
              <w:rPr>
                <w:rFonts w:ascii="Times New Roman" w:eastAsia="Times New Roman" w:hAnsi="Times New Roman" w:cs="Times New Roman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225BFD" w:rsidRDefault="00225BFD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225BFD" w:rsidRDefault="00225BFD" w:rsidP="0022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44D53" w:rsidRDefault="00444D53" w:rsidP="00444D53">
      <w:pPr>
        <w:jc w:val="center"/>
      </w:pPr>
      <w:r>
        <w:lastRenderedPageBreak/>
        <w:t>2</w:t>
      </w:r>
    </w:p>
    <w:tbl>
      <w:tblPr>
        <w:tblOverlap w:val="never"/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09"/>
        <w:gridCol w:w="10"/>
        <w:gridCol w:w="699"/>
        <w:gridCol w:w="709"/>
        <w:gridCol w:w="850"/>
        <w:gridCol w:w="851"/>
        <w:gridCol w:w="708"/>
      </w:tblGrid>
      <w:tr w:rsidR="00941305" w:rsidRPr="00F61A51" w:rsidTr="00225BFD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537BE8" w:rsidRDefault="00941305" w:rsidP="00910767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7BE8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444D53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Мероприятия по постановке на государственный кадастровый учет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val="en-US" w:eastAsia="ru-RU"/>
              </w:rPr>
              <w:t>0120122010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225BFD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225BFD">
        <w:trPr>
          <w:trHeight w:val="8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444D53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 xml:space="preserve">«Управление </w:t>
            </w:r>
            <w:proofErr w:type="spellStart"/>
            <w:proofErr w:type="gramStart"/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имуществен</w:t>
            </w:r>
            <w:r w:rsidR="00444D53" w:rsidRPr="00444D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комплексом на </w:t>
            </w:r>
            <w:proofErr w:type="spellStart"/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террито</w:t>
            </w:r>
            <w:r w:rsidR="00444D53" w:rsidRPr="00444D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 xml:space="preserve">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22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225BFD">
        <w:trPr>
          <w:trHeight w:val="4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537BE8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537BE8" w:rsidRDefault="00941305" w:rsidP="00910767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7BE8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444D53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инвентаризации недвижимого имущества, являющегося муниципальной собственностью Новосергиевского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0120222030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225BFD">
        <w:trPr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537BE8" w:rsidRDefault="00941305" w:rsidP="00910767">
            <w:pPr>
              <w:shd w:val="clear" w:color="auto" w:fill="FFFFFF"/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444D53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независимой оценки объектов недвижимости,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0120222040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225BFD">
        <w:trPr>
          <w:trHeight w:val="4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444D53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D53">
              <w:rPr>
                <w:rFonts w:ascii="Times New Roman" w:eastAsia="Times New Roman" w:hAnsi="Times New Roman" w:cs="Times New Roman"/>
                <w:lang w:eastAsia="ru-RU"/>
              </w:rPr>
              <w:t>Мероприятия по оснащению специалистов в сфере земельно-имущественных отношений Новосергиевского района основными средствами и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0120222050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225BFD">
        <w:trPr>
          <w:trHeight w:val="7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 торговли  в Новосергиевском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305" w:rsidRPr="00F61A51" w:rsidRDefault="00941305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225BFD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25BFD" w:rsidRPr="00F61A51" w:rsidTr="006C667D">
        <w:trPr>
          <w:trHeight w:val="111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торговой 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BFD" w:rsidRPr="00F61A51" w:rsidRDefault="00225BFD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BFD" w:rsidRPr="00F61A51" w:rsidRDefault="00225BFD" w:rsidP="00225BFD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44D53" w:rsidRDefault="00444D53"/>
    <w:p w:rsidR="00444D53" w:rsidRDefault="00444D53"/>
    <w:p w:rsidR="00444D53" w:rsidRDefault="00444D53" w:rsidP="00444D53">
      <w:pPr>
        <w:jc w:val="center"/>
      </w:pPr>
      <w:r>
        <w:lastRenderedPageBreak/>
        <w:t>3</w:t>
      </w:r>
    </w:p>
    <w:tbl>
      <w:tblPr>
        <w:tblOverlap w:val="never"/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19"/>
        <w:gridCol w:w="699"/>
        <w:gridCol w:w="709"/>
        <w:gridCol w:w="850"/>
        <w:gridCol w:w="851"/>
        <w:gridCol w:w="708"/>
      </w:tblGrid>
      <w:tr w:rsidR="00225BFD" w:rsidRPr="00F61A51" w:rsidTr="006C667D">
        <w:trPr>
          <w:trHeight w:val="2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расходов, связанных  с возмещением стоимости ГСМ при доставке автомобильным транспортом социально-значимых товаров в отдаленные труднодоступные и малонаселенные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BFD" w:rsidRPr="00F61A51" w:rsidRDefault="00225BFD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01301</w:t>
            </w:r>
            <w:r w:rsidRPr="00F61A5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BFD" w:rsidRPr="00F61A51" w:rsidRDefault="00225BF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6C667D">
        <w:trPr>
          <w:trHeight w:val="87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Default="00941305" w:rsidP="00910767">
            <w:pPr>
              <w:shd w:val="clear" w:color="auto" w:fill="FFFFFF"/>
              <w:spacing w:after="60" w:line="235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67D" w:rsidRPr="00F61A51" w:rsidTr="00910767">
        <w:trPr>
          <w:trHeight w:hRule="exact" w:val="14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субъектов малого и среднего предпринимательства в Новосергиевском районе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0</w:t>
            </w: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67D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941305" w:rsidRPr="00F61A51" w:rsidTr="00910767">
        <w:trPr>
          <w:trHeight w:val="6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Основное мероприятие 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СМСП в Новосергиевском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0110</w:t>
            </w: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val="en-US" w:eastAsia="ru-RU" w:bidi="ru-RU"/>
              </w:rPr>
              <w:t>1</w:t>
            </w:r>
            <w:r w:rsidRPr="00F61A51">
              <w:rPr>
                <w:rFonts w:ascii="Times New Roman" w:eastAsia="Franklin Gothic Heavy" w:hAnsi="Times New Roman" w:cs="Times New Roman"/>
                <w:shd w:val="clear" w:color="auto" w:fill="FFFFFF"/>
                <w:lang w:eastAsia="ru-RU" w:bidi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941305" w:rsidRPr="00F61A51" w:rsidTr="00910767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val="en-US" w:eastAsia="ru-RU"/>
              </w:rPr>
              <w:t>0110123010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592,20</w:t>
            </w:r>
          </w:p>
        </w:tc>
      </w:tr>
      <w:tr w:rsidR="00941305" w:rsidRPr="00F61A51" w:rsidTr="00910767">
        <w:trPr>
          <w:trHeight w:val="2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61A51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  <w:r w:rsidRPr="00F61A5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6C667D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41305" w:rsidRPr="00F61A51" w:rsidTr="00910767">
        <w:trPr>
          <w:trHeight w:val="15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C14E84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</w:tbl>
    <w:p w:rsidR="00444D53" w:rsidRDefault="00444D53"/>
    <w:p w:rsidR="00444D53" w:rsidRDefault="00444D53" w:rsidP="00444D53">
      <w:pPr>
        <w:jc w:val="center"/>
      </w:pPr>
      <w:r>
        <w:lastRenderedPageBreak/>
        <w:t>4</w:t>
      </w:r>
    </w:p>
    <w:tbl>
      <w:tblPr>
        <w:tblOverlap w:val="never"/>
        <w:tblW w:w="151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119"/>
        <w:gridCol w:w="1134"/>
        <w:gridCol w:w="1275"/>
        <w:gridCol w:w="709"/>
        <w:gridCol w:w="1134"/>
        <w:gridCol w:w="992"/>
        <w:gridCol w:w="719"/>
        <w:gridCol w:w="699"/>
        <w:gridCol w:w="709"/>
        <w:gridCol w:w="850"/>
        <w:gridCol w:w="851"/>
        <w:gridCol w:w="708"/>
      </w:tblGrid>
      <w:tr w:rsidR="002057A0" w:rsidRPr="00F61A51" w:rsidTr="002057A0">
        <w:trPr>
          <w:trHeight w:val="15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7E0A16" w:rsidRDefault="002057A0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предоставления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7A0" w:rsidRPr="00F61A51" w:rsidRDefault="002057A0" w:rsidP="00910767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val="en-US" w:eastAsia="ru-RU"/>
              </w:rPr>
              <w:t>0150100000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Default="002057A0" w:rsidP="002057A0">
            <w:pPr>
              <w:jc w:val="center"/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Default="002057A0">
            <w:r w:rsidRPr="0078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2057A0" w:rsidRPr="00F61A51" w:rsidTr="002057A0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EC6F0E" w:rsidRDefault="002057A0" w:rsidP="00910767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EC6F0E" w:rsidRDefault="002057A0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многофункционального центра предоставления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7A0" w:rsidRPr="00F61A51" w:rsidRDefault="002057A0" w:rsidP="00910767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0150122090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Default="002057A0" w:rsidP="002057A0">
            <w:pPr>
              <w:jc w:val="center"/>
            </w:pPr>
            <w:r w:rsidRPr="00FB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19845,4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Default="002057A0">
            <w:r w:rsidRPr="0078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7A0" w:rsidRPr="00F61A51" w:rsidRDefault="002057A0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3245,7</w:t>
            </w:r>
          </w:p>
        </w:tc>
      </w:tr>
      <w:tr w:rsidR="00941305" w:rsidRPr="00F61A51" w:rsidTr="002057A0">
        <w:trPr>
          <w:trHeight w:val="552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EC6F0E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EC6F0E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305" w:rsidRPr="00F61A51" w:rsidTr="00910767">
        <w:trPr>
          <w:trHeight w:val="5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 эффективности в Новосергиевском районе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61A51"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всего, в том числе:</w:t>
            </w:r>
          </w:p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305" w:rsidRPr="00F61A51" w:rsidTr="00910767">
        <w:trPr>
          <w:trHeight w:val="8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EC6F0E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тепловой защиты зданий, строений, сооружений при капитальном ремонте»</w:t>
            </w:r>
          </w:p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0160100000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305" w:rsidRPr="00F61A51" w:rsidTr="00910767">
        <w:trPr>
          <w:trHeight w:val="4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rPr>
                <w:rFonts w:ascii="Times New Roman" w:eastAsia="Franklin Gothic Heavy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hd w:val="clear" w:color="auto" w:fill="FFFFFF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lang w:eastAsia="ru-RU"/>
              </w:rPr>
              <w:t>0160125020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305" w:rsidRPr="00F61A51" w:rsidRDefault="00941305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576" w:rsidRDefault="00AB55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76" w:rsidRDefault="00AB5576" w:rsidP="00AB55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Start w:id="0" w:name="_GoBack"/>
      <w:bookmarkEnd w:id="0"/>
      <w:r w:rsidR="00533F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7"/>
        <w:tblW w:w="4093" w:type="dxa"/>
        <w:tblInd w:w="11183" w:type="dxa"/>
        <w:tblLook w:val="04A0" w:firstRow="1" w:lastRow="0" w:firstColumn="1" w:lastColumn="0" w:noHBand="0" w:noVBand="1"/>
      </w:tblPr>
      <w:tblGrid>
        <w:gridCol w:w="4093"/>
      </w:tblGrid>
      <w:tr w:rsidR="00533F22" w:rsidRPr="002C234B" w:rsidTr="00063035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533F22" w:rsidRPr="00F61A51" w:rsidRDefault="00533F22" w:rsidP="00533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33F22" w:rsidRPr="00941305" w:rsidRDefault="00533F22" w:rsidP="00063035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1305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533F22" w:rsidRDefault="00533F22" w:rsidP="00533F22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hAnsi="Times New Roman"/>
                <w:sz w:val="24"/>
                <w:szCs w:val="24"/>
              </w:rPr>
              <w:t>от                             №</w:t>
            </w:r>
          </w:p>
          <w:p w:rsidR="00533F22" w:rsidRDefault="00533F22" w:rsidP="0091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F22" w:rsidRDefault="00533F22" w:rsidP="0091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F22" w:rsidRPr="00F43318" w:rsidRDefault="00533F22" w:rsidP="009107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1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  <w:p w:rsidR="00533F22" w:rsidRPr="00F43318" w:rsidRDefault="00533F22" w:rsidP="00910767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318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Новосергиевского района»</w:t>
            </w:r>
          </w:p>
          <w:p w:rsidR="00533F22" w:rsidRPr="00F43318" w:rsidRDefault="00533F22" w:rsidP="00910767">
            <w:pPr>
              <w:tabs>
                <w:tab w:val="left" w:pos="68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F22" w:rsidRPr="00F61A51" w:rsidRDefault="00533F22" w:rsidP="0053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22" w:rsidRPr="00F61A51" w:rsidRDefault="00533F22" w:rsidP="0053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33F22" w:rsidRPr="00F61A51" w:rsidRDefault="00533F22" w:rsidP="0053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 на 2019 год</w:t>
      </w:r>
    </w:p>
    <w:p w:rsidR="00533F22" w:rsidRPr="00F61A51" w:rsidRDefault="00533F22" w:rsidP="0053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82"/>
        <w:gridCol w:w="2124"/>
        <w:gridCol w:w="7"/>
        <w:gridCol w:w="1410"/>
        <w:gridCol w:w="1142"/>
        <w:gridCol w:w="2844"/>
        <w:gridCol w:w="1982"/>
        <w:gridCol w:w="1700"/>
      </w:tblGrid>
      <w:tr w:rsidR="00533F22" w:rsidRPr="00F61A51" w:rsidTr="00910767">
        <w:trPr>
          <w:trHeight w:val="17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 планируемом год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533F22" w:rsidRPr="00F61A51" w:rsidTr="00910767">
        <w:trPr>
          <w:trHeight w:val="175"/>
          <w:tblHeader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F22" w:rsidRPr="00F61A51" w:rsidTr="00910767">
        <w:trPr>
          <w:trHeight w:val="175"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Всего по муниципальной программе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61A5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«Экономическое развитие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района</w:t>
            </w:r>
          </w:p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4714,9</w:t>
            </w:r>
          </w:p>
        </w:tc>
      </w:tr>
      <w:tr w:rsidR="00533F22" w:rsidRPr="00F61A51" w:rsidTr="00896146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u w:val="single"/>
                <w:lang w:eastAsia="ru-RU"/>
              </w:rPr>
            </w:pPr>
            <w:r w:rsidRPr="00BE1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«Создание системы кадастра недвижимости и управления земельно-имущественным комплексом на территории Новосергиевского района» 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89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системы кадастра недвижимости и управления земельно-имущественным комплексом на территории Новосергиевского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на 2014 - 2020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73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землеустроитель района - Рыжов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Т.А., ведущий специалист по земельно – имущественным отношениям -Козырь Е.В.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Х0120000000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896146" w:rsidRDefault="002F0A99" w:rsidP="00896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305,7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1.1 </w:t>
            </w:r>
          </w:p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земельными ресурсами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землеустроитель района - Рыжов А.В.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проведены кадастровые работы от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0120100000</w:t>
            </w:r>
          </w:p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896146" w:rsidRDefault="002F0A99" w:rsidP="005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89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постановке на государственный кадастровый учет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 района - Рыжов А.В.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земельных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проведены кадастровые работы от запланированных составляет 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04120120122010</w:t>
            </w:r>
          </w:p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896146" w:rsidRDefault="002F0A99" w:rsidP="005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имущественным комплексом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 – Харина Т.А.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недвижимого имущества  в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Х0120200000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2F0A99" w:rsidP="005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  <w:p w:rsidR="00533F22" w:rsidRPr="00F61A51" w:rsidRDefault="00533F22" w:rsidP="005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инвентаризации недвижимого имущества, являющегося муниципальной собственностью Новосергиевского района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имуществу – Харина Т.А.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03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недвижимого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в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04120120222030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896146" w:rsidRDefault="00533F22" w:rsidP="005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6,00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независимой оценки объектов недвижимости, в том числе земельных участков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 – Харина Т.А.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03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</w:t>
            </w:r>
            <w:r w:rsidR="0010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04120120222040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896146" w:rsidRDefault="002F0A99" w:rsidP="005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специалистов в сфере земельн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имущественных отношений Новосергиевского района основными средствами и программным обеспечением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земельно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мущественным отношениям – Козырь Е.В.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10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недвижимого имущества</w:t>
            </w:r>
            <w:r w:rsidR="00101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которого проведена инвентаризация от запланированного-100%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04120120222050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2F0A99" w:rsidP="005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533F22" w:rsidRPr="00F61A51" w:rsidTr="00910767">
        <w:trPr>
          <w:trHeight w:val="528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3F22" w:rsidRPr="00F61A51" w:rsidRDefault="00533F22" w:rsidP="00101A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10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1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</w:t>
            </w: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торговли в Новосергиевском районе»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BE1CCC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2«Развитие  торговли  в Новосергиевском районе на 2014 - 2020 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46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специалист-экономист по торгам - </w:t>
            </w:r>
            <w:proofErr w:type="spell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Синичева</w:t>
            </w:r>
            <w:proofErr w:type="spell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Х0130000000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101A89" w:rsidRDefault="002F0A99" w:rsidP="0054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185,6</w:t>
            </w:r>
          </w:p>
        </w:tc>
      </w:tr>
      <w:tr w:rsidR="002F0A99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2.1 </w:t>
            </w:r>
          </w:p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торговой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создание благоприятных условий для ее развития на территории Новосергиевского района»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специалист-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экономист по торгам - </w:t>
            </w:r>
            <w:proofErr w:type="spell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Синичева</w:t>
            </w:r>
            <w:proofErr w:type="spell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885D4A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доставки социально значимых </w:t>
            </w: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Х0130100000</w:t>
            </w:r>
          </w:p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A99" w:rsidRDefault="002F0A99" w:rsidP="00543FB2">
            <w:pPr>
              <w:jc w:val="center"/>
            </w:pPr>
            <w:r w:rsidRPr="00E1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2F0A99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предоставление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расходов, связанных с возмещением стоимости ГСМ при доставке автомобильным транспортом социально-значимых товаров в отдаленные, труднодоступные и малонаселенные пункты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специалист-экономист по торгам – </w:t>
            </w:r>
            <w:proofErr w:type="spell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Синичева</w:t>
            </w:r>
            <w:proofErr w:type="spell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885D4A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доставки социально значимых товаров в отдаленные, труднодоступные и малонаселенные пункты, а также населенные пункты, в которых отсутствуют торговые объекты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4E73E8" w:rsidRDefault="002F0A99" w:rsidP="0091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E8">
              <w:rPr>
                <w:rFonts w:ascii="Times New Roman" w:hAnsi="Times New Roman" w:cs="Times New Roman"/>
                <w:sz w:val="24"/>
                <w:szCs w:val="24"/>
              </w:rPr>
              <w:t>01301S0610</w:t>
            </w:r>
          </w:p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A99" w:rsidRDefault="002F0A99" w:rsidP="00543FB2">
            <w:pPr>
              <w:jc w:val="center"/>
            </w:pPr>
            <w:r w:rsidRPr="00E1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533F22" w:rsidRPr="00F61A51" w:rsidTr="00910767">
        <w:trPr>
          <w:trHeight w:val="1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2.2 </w:t>
            </w:r>
          </w:p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«Удовлетворение потребностей населения в качественных товарах и услугах торговли в Новосергиевском районе»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защите прав потребителей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885D4A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муниципальной  программы развития    </w:t>
            </w: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торговли,  проведение анализа состояния сферы торговли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F22" w:rsidRPr="00F61A51" w:rsidTr="00910767">
        <w:trPr>
          <w:trHeight w:val="175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3F22" w:rsidRPr="009F5EC7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F22" w:rsidRPr="009F5EC7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3«Развитие субъектов малого и среднего предпринимательства в Новосергиевском районе»</w:t>
            </w:r>
          </w:p>
        </w:tc>
      </w:tr>
      <w:tr w:rsidR="00533F22" w:rsidRPr="00F61A51" w:rsidTr="002F0A99">
        <w:trPr>
          <w:trHeight w:hRule="exact" w:val="21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9F5EC7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3«Развитие субъектов малого и среднего предпринимательства в Новосергиевском районе на 2014</w:t>
            </w:r>
            <w:r w:rsidRPr="009F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F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– Борисова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885D4A" w:rsidRDefault="00533F22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Х0110000000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543FB2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606,8</w:t>
            </w:r>
          </w:p>
        </w:tc>
      </w:tr>
      <w:tr w:rsidR="002F0A99" w:rsidRPr="00F61A51" w:rsidTr="00910767">
        <w:trPr>
          <w:trHeight w:hRule="exact" w:val="17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 </w:t>
            </w:r>
          </w:p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СМСП в Новосергиевском районе»</w:t>
            </w:r>
          </w:p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бизнеса», Борисова С.В.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885D4A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Х0110100000</w:t>
            </w:r>
          </w:p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A99" w:rsidRPr="00543FB2" w:rsidRDefault="00896146" w:rsidP="00543F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3FB2">
              <w:rPr>
                <w:rFonts w:ascii="Times New Roman" w:hAnsi="Times New Roman" w:cs="Times New Roman"/>
                <w:sz w:val="24"/>
              </w:rPr>
              <w:t>606,8</w:t>
            </w:r>
          </w:p>
        </w:tc>
      </w:tr>
      <w:tr w:rsidR="002F0A99" w:rsidRPr="00F61A51" w:rsidTr="00896146">
        <w:trPr>
          <w:trHeight w:hRule="exact" w:val="20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консультационно-правовых услуг для СМСП по различным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общепредпринимательской</w:t>
            </w:r>
            <w:proofErr w:type="spell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 – Борисова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 «Центр поддержки бизнеса»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885D4A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99" w:rsidRPr="00F61A51" w:rsidRDefault="002F0A99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04120110123010</w:t>
            </w:r>
          </w:p>
          <w:p w:rsidR="002F0A99" w:rsidRPr="00F61A51" w:rsidRDefault="002F0A99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A99" w:rsidRPr="00543FB2" w:rsidRDefault="00896146" w:rsidP="00543F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3FB2">
              <w:rPr>
                <w:rFonts w:ascii="Times New Roman" w:hAnsi="Times New Roman" w:cs="Times New Roman"/>
                <w:sz w:val="24"/>
              </w:rPr>
              <w:t>541,8</w:t>
            </w:r>
          </w:p>
        </w:tc>
      </w:tr>
      <w:tr w:rsidR="00533F22" w:rsidRPr="00F61A51" w:rsidTr="00910767">
        <w:trPr>
          <w:trHeight w:hRule="exact" w:val="13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«Центр поддержки бизнеса», Борисова С.В.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885D4A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04120110123020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896146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33F22" w:rsidRPr="00F61A51" w:rsidTr="00910767">
        <w:trPr>
          <w:trHeight w:hRule="exact" w:val="19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543FB2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543FB2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 </w:t>
            </w:r>
            <w:r w:rsidRPr="00543FB2">
              <w:rPr>
                <w:rFonts w:ascii="Times New Roman" w:hAnsi="Times New Roman" w:cs="Times New Roman"/>
                <w:sz w:val="24"/>
                <w:szCs w:val="24"/>
              </w:rPr>
              <w:t>Увеличение либо недопущение сокращения количества муниципального имущества в перечне имущества, предназначенного для предоставления СМСП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543FB2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имуществу – Харина Т.А.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543FB2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543FB2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543FB2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деятельности СМСП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543FB2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543FB2" w:rsidRDefault="00533F22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3F22" w:rsidRPr="00F61A51" w:rsidTr="00910767">
        <w:trPr>
          <w:trHeight w:hRule="exact" w:val="616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</w:tr>
      <w:tr w:rsidR="00533F22" w:rsidRPr="00F61A51" w:rsidTr="00910767">
        <w:trPr>
          <w:trHeight w:hRule="exact" w:val="20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5«Повышение эффективности государственного управления социально-экономическим развитием муниципального образования Новосергиевский район»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0150000000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543FB2" w:rsidRDefault="00543FB2" w:rsidP="0054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3616,9</w:t>
            </w:r>
          </w:p>
        </w:tc>
      </w:tr>
      <w:tr w:rsidR="00533F22" w:rsidRPr="00F61A51" w:rsidTr="00910767">
        <w:trPr>
          <w:trHeight w:hRule="exact" w:val="505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 1.</w:t>
            </w:r>
          </w:p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района» муниципального задания на оказание государственных и муниципальных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0150100000</w:t>
            </w:r>
          </w:p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543FB2" w:rsidRDefault="00543FB2" w:rsidP="0054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</w:tr>
      <w:tr w:rsidR="00533F22" w:rsidRPr="00F61A51" w:rsidTr="00910767">
        <w:trPr>
          <w:trHeight w:hRule="exact" w:val="525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Новосергиевского района»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государственных и муниципальных услуг по принципу "одного окна" по месту пребывания заявителей, в том числе в многофункциональном центре предоставления государственных и муниципальных услуг;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МБУ «МФЦ Новосергиевского района» муниципального задания на оказание государственных и муниципальных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04120150122090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543FB2" w:rsidRDefault="00543FB2" w:rsidP="0054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3616,9</w:t>
            </w:r>
          </w:p>
        </w:tc>
      </w:tr>
      <w:tr w:rsidR="00533F22" w:rsidRPr="00F61A51" w:rsidTr="00910767">
        <w:trPr>
          <w:trHeight w:hRule="exact" w:val="740"/>
        </w:trPr>
        <w:tc>
          <w:tcPr>
            <w:tcW w:w="155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3F22" w:rsidRPr="00EB656D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 «Энергосбережение и повышение энергетической  эффективности в Новосергиевском районе Оренбургской области»</w:t>
            </w:r>
          </w:p>
        </w:tc>
      </w:tr>
      <w:tr w:rsidR="00533F22" w:rsidRPr="00F61A51" w:rsidTr="00910767">
        <w:trPr>
          <w:trHeight w:hRule="exact" w:val="206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 эффективности в Новосергиевском районе Оренбургской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район, </w:t>
            </w:r>
            <w:proofErr w:type="spell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0,0</w:t>
            </w:r>
          </w:p>
        </w:tc>
      </w:tr>
      <w:tr w:rsidR="00533F22" w:rsidRPr="00F61A51" w:rsidTr="00910767">
        <w:trPr>
          <w:trHeight w:hRule="exact" w:val="231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5.1 «Повышение тепловой защиты зданий, строений, сооружений при капитальном ремонте»</w:t>
            </w: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0,0</w:t>
            </w:r>
          </w:p>
        </w:tc>
      </w:tr>
      <w:tr w:rsidR="00533F22" w:rsidRPr="00F61A51" w:rsidTr="00910767">
        <w:trPr>
          <w:trHeight w:hRule="exact" w:val="26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зданий, строений, сооружений (замена в учреждениях оконных блоков на </w:t>
            </w:r>
            <w:proofErr w:type="gramStart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хозяйственный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УПы</w:t>
            </w:r>
            <w:proofErr w:type="spellEnd"/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0160125020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F22" w:rsidRPr="00F61A51" w:rsidRDefault="00533F22" w:rsidP="00910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0,0</w:t>
            </w:r>
          </w:p>
        </w:tc>
      </w:tr>
    </w:tbl>
    <w:p w:rsidR="00941305" w:rsidRDefault="00941305" w:rsidP="0031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1305" w:rsidSect="00941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0B"/>
    <w:rsid w:val="00034E7B"/>
    <w:rsid w:val="00063035"/>
    <w:rsid w:val="000A1A06"/>
    <w:rsid w:val="00101A89"/>
    <w:rsid w:val="00127834"/>
    <w:rsid w:val="00147FBE"/>
    <w:rsid w:val="00195DBC"/>
    <w:rsid w:val="001D1B18"/>
    <w:rsid w:val="001D4195"/>
    <w:rsid w:val="002057A0"/>
    <w:rsid w:val="00225BFD"/>
    <w:rsid w:val="0028241C"/>
    <w:rsid w:val="002F0A99"/>
    <w:rsid w:val="00317B50"/>
    <w:rsid w:val="003469D3"/>
    <w:rsid w:val="003836FF"/>
    <w:rsid w:val="00390188"/>
    <w:rsid w:val="00444D53"/>
    <w:rsid w:val="004F44DC"/>
    <w:rsid w:val="00533F22"/>
    <w:rsid w:val="00543FB2"/>
    <w:rsid w:val="005A14ED"/>
    <w:rsid w:val="005B2323"/>
    <w:rsid w:val="005D2673"/>
    <w:rsid w:val="00653394"/>
    <w:rsid w:val="006C406B"/>
    <w:rsid w:val="006C667D"/>
    <w:rsid w:val="006E5F0B"/>
    <w:rsid w:val="00731639"/>
    <w:rsid w:val="00831FA9"/>
    <w:rsid w:val="00844F79"/>
    <w:rsid w:val="00896146"/>
    <w:rsid w:val="008E525E"/>
    <w:rsid w:val="00941305"/>
    <w:rsid w:val="009A0179"/>
    <w:rsid w:val="00AB5576"/>
    <w:rsid w:val="00B36542"/>
    <w:rsid w:val="00B939BB"/>
    <w:rsid w:val="00BE2AF1"/>
    <w:rsid w:val="00C14E84"/>
    <w:rsid w:val="00C85B14"/>
    <w:rsid w:val="00D475BC"/>
    <w:rsid w:val="00D52B44"/>
    <w:rsid w:val="00DE3DDF"/>
    <w:rsid w:val="00E03DFA"/>
    <w:rsid w:val="00E668D4"/>
    <w:rsid w:val="00FB0E4E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6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3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36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3F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8428-AD4B-41E9-A32F-E329CFCF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6</cp:revision>
  <cp:lastPrinted>2020-01-09T10:52:00Z</cp:lastPrinted>
  <dcterms:created xsi:type="dcterms:W3CDTF">2020-01-09T11:38:00Z</dcterms:created>
  <dcterms:modified xsi:type="dcterms:W3CDTF">2020-01-09T10:52:00Z</dcterms:modified>
</cp:coreProperties>
</file>