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CA" w:rsidRPr="006604CA" w:rsidRDefault="006604CA" w:rsidP="006604CA">
      <w:pPr>
        <w:suppressAutoHyphens/>
        <w:rPr>
          <w:b/>
          <w:bCs/>
          <w:sz w:val="28"/>
          <w:szCs w:val="28"/>
          <w:lang w:eastAsia="ar-SA"/>
        </w:rPr>
      </w:pPr>
      <w:r w:rsidRPr="006604CA">
        <w:rPr>
          <w:b/>
          <w:bCs/>
          <w:sz w:val="28"/>
          <w:szCs w:val="28"/>
          <w:lang w:eastAsia="ar-SA"/>
        </w:rPr>
        <w:t xml:space="preserve">                           </w:t>
      </w:r>
      <w:r w:rsidRPr="006604CA">
        <w:rPr>
          <w:b/>
          <w:bCs/>
          <w:noProof/>
          <w:sz w:val="28"/>
          <w:szCs w:val="28"/>
        </w:rPr>
        <w:drawing>
          <wp:inline distT="0" distB="0" distL="0" distR="0">
            <wp:extent cx="518160" cy="693420"/>
            <wp:effectExtent l="19050" t="0" r="0" b="0"/>
            <wp:docPr id="1" name="Рисунок 1" descr="Описание: C:\Users\user\Desktop\Герб Новый_го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4CA" w:rsidRPr="006604CA" w:rsidRDefault="006604CA" w:rsidP="006604CA">
      <w:pPr>
        <w:suppressAutoHyphens/>
        <w:rPr>
          <w:b/>
          <w:bCs/>
          <w:sz w:val="6"/>
          <w:szCs w:val="6"/>
          <w:lang w:eastAsia="ar-SA"/>
        </w:rPr>
      </w:pPr>
      <w:r w:rsidRPr="006604CA">
        <w:rPr>
          <w:b/>
          <w:bCs/>
          <w:sz w:val="28"/>
          <w:szCs w:val="28"/>
          <w:lang w:eastAsia="ar-SA"/>
        </w:rPr>
        <w:t xml:space="preserve">              АДМИНИСТРАЦИЯ</w:t>
      </w:r>
    </w:p>
    <w:p w:rsidR="006604CA" w:rsidRPr="006604CA" w:rsidRDefault="006604CA" w:rsidP="006604CA">
      <w:pPr>
        <w:suppressAutoHyphens/>
        <w:rPr>
          <w:b/>
          <w:bCs/>
          <w:sz w:val="6"/>
          <w:szCs w:val="6"/>
          <w:lang w:eastAsia="ar-SA"/>
        </w:rPr>
      </w:pPr>
    </w:p>
    <w:p w:rsidR="006604CA" w:rsidRPr="006604CA" w:rsidRDefault="006604CA" w:rsidP="006604CA">
      <w:pPr>
        <w:suppressAutoHyphens/>
        <w:rPr>
          <w:sz w:val="14"/>
          <w:szCs w:val="14"/>
          <w:lang w:eastAsia="ar-SA"/>
        </w:rPr>
      </w:pPr>
    </w:p>
    <w:p w:rsidR="006604CA" w:rsidRPr="006604CA" w:rsidRDefault="006604CA" w:rsidP="006604CA">
      <w:pPr>
        <w:suppressAutoHyphens/>
        <w:rPr>
          <w:b/>
          <w:bCs/>
          <w:sz w:val="6"/>
          <w:szCs w:val="6"/>
          <w:lang w:eastAsia="ar-SA"/>
        </w:rPr>
      </w:pPr>
      <w:r w:rsidRPr="006604CA">
        <w:rPr>
          <w:b/>
          <w:bCs/>
          <w:sz w:val="28"/>
          <w:szCs w:val="28"/>
          <w:lang w:eastAsia="ar-SA"/>
        </w:rPr>
        <w:t>МУНИЦИПАЛЬНОГО ОБРАЗОВАНИЯ</w:t>
      </w:r>
    </w:p>
    <w:p w:rsidR="006604CA" w:rsidRPr="006604CA" w:rsidRDefault="006604CA" w:rsidP="006604CA">
      <w:pPr>
        <w:suppressAutoHyphens/>
        <w:rPr>
          <w:b/>
          <w:bCs/>
          <w:sz w:val="6"/>
          <w:szCs w:val="6"/>
          <w:lang w:eastAsia="ar-SA"/>
        </w:rPr>
      </w:pPr>
    </w:p>
    <w:p w:rsidR="006604CA" w:rsidRPr="006604CA" w:rsidRDefault="006604CA" w:rsidP="006604CA">
      <w:pPr>
        <w:suppressAutoHyphens/>
        <w:rPr>
          <w:b/>
          <w:bCs/>
          <w:sz w:val="14"/>
          <w:szCs w:val="14"/>
          <w:lang w:eastAsia="ar-SA"/>
        </w:rPr>
      </w:pPr>
    </w:p>
    <w:p w:rsidR="006604CA" w:rsidRPr="006604CA" w:rsidRDefault="006604CA" w:rsidP="006604CA">
      <w:pPr>
        <w:suppressAutoHyphens/>
        <w:rPr>
          <w:b/>
          <w:bCs/>
          <w:sz w:val="6"/>
          <w:szCs w:val="6"/>
          <w:lang w:eastAsia="ar-SA"/>
        </w:rPr>
      </w:pPr>
      <w:r w:rsidRPr="006604CA">
        <w:rPr>
          <w:b/>
          <w:bCs/>
          <w:sz w:val="28"/>
          <w:szCs w:val="28"/>
          <w:lang w:eastAsia="ar-SA"/>
        </w:rPr>
        <w:t xml:space="preserve">       НОВОСЕРГИЕВСКИЙ РАЙОН</w:t>
      </w:r>
    </w:p>
    <w:p w:rsidR="006604CA" w:rsidRPr="006604CA" w:rsidRDefault="006604CA" w:rsidP="006604CA">
      <w:pPr>
        <w:suppressAutoHyphens/>
        <w:rPr>
          <w:b/>
          <w:bCs/>
          <w:sz w:val="6"/>
          <w:szCs w:val="6"/>
          <w:lang w:eastAsia="ar-SA"/>
        </w:rPr>
      </w:pPr>
    </w:p>
    <w:p w:rsidR="006604CA" w:rsidRPr="006604CA" w:rsidRDefault="006604CA" w:rsidP="006604CA">
      <w:pPr>
        <w:suppressAutoHyphens/>
        <w:rPr>
          <w:sz w:val="14"/>
          <w:szCs w:val="14"/>
          <w:lang w:eastAsia="ar-SA"/>
        </w:rPr>
      </w:pPr>
    </w:p>
    <w:p w:rsidR="006604CA" w:rsidRPr="006604CA" w:rsidRDefault="006604CA" w:rsidP="006604CA">
      <w:pPr>
        <w:suppressAutoHyphens/>
        <w:rPr>
          <w:b/>
          <w:bCs/>
          <w:sz w:val="6"/>
          <w:szCs w:val="6"/>
          <w:lang w:eastAsia="ar-SA"/>
        </w:rPr>
      </w:pPr>
      <w:r w:rsidRPr="006604CA">
        <w:rPr>
          <w:b/>
          <w:bCs/>
          <w:sz w:val="28"/>
          <w:szCs w:val="28"/>
          <w:lang w:eastAsia="ar-SA"/>
        </w:rPr>
        <w:t xml:space="preserve">         ОРЕНБУРГСКОЙ ОБЛАСТИ</w:t>
      </w:r>
    </w:p>
    <w:p w:rsidR="006604CA" w:rsidRPr="006604CA" w:rsidRDefault="006604CA" w:rsidP="006604CA">
      <w:pPr>
        <w:suppressAutoHyphens/>
        <w:rPr>
          <w:b/>
          <w:bCs/>
          <w:sz w:val="6"/>
          <w:szCs w:val="6"/>
          <w:lang w:eastAsia="ar-SA"/>
        </w:rPr>
      </w:pPr>
    </w:p>
    <w:p w:rsidR="006604CA" w:rsidRPr="006604CA" w:rsidRDefault="006604CA" w:rsidP="006604CA">
      <w:pPr>
        <w:suppressAutoHyphens/>
        <w:rPr>
          <w:sz w:val="14"/>
          <w:szCs w:val="14"/>
          <w:lang w:eastAsia="ar-SA"/>
        </w:rPr>
      </w:pPr>
    </w:p>
    <w:p w:rsidR="006604CA" w:rsidRPr="006604CA" w:rsidRDefault="006604CA" w:rsidP="006604CA">
      <w:pPr>
        <w:suppressAutoHyphens/>
        <w:rPr>
          <w:b/>
          <w:bCs/>
          <w:sz w:val="28"/>
          <w:szCs w:val="28"/>
          <w:lang w:eastAsia="ar-SA"/>
        </w:rPr>
      </w:pPr>
      <w:r w:rsidRPr="006604CA">
        <w:rPr>
          <w:b/>
          <w:bCs/>
          <w:sz w:val="28"/>
          <w:szCs w:val="28"/>
          <w:lang w:eastAsia="ar-SA"/>
        </w:rPr>
        <w:t xml:space="preserve">                 ПОСТАНОВЛЕНИЕ </w:t>
      </w:r>
    </w:p>
    <w:p w:rsidR="006604CA" w:rsidRPr="006604CA" w:rsidRDefault="006604CA" w:rsidP="006604CA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6604CA" w:rsidRPr="006604CA" w:rsidRDefault="006604CA" w:rsidP="006604CA">
      <w:pPr>
        <w:suppressAutoHyphens/>
        <w:spacing w:after="120"/>
        <w:rPr>
          <w:sz w:val="28"/>
          <w:szCs w:val="28"/>
          <w:lang w:eastAsia="ar-SA"/>
        </w:rPr>
      </w:pPr>
      <w:r w:rsidRPr="006604CA">
        <w:rPr>
          <w:b/>
          <w:bCs/>
          <w:sz w:val="28"/>
          <w:szCs w:val="28"/>
          <w:lang w:eastAsia="ar-SA"/>
        </w:rPr>
        <w:t>_</w:t>
      </w:r>
      <w:r w:rsidRPr="006604CA">
        <w:rPr>
          <w:bCs/>
          <w:sz w:val="28"/>
          <w:szCs w:val="28"/>
          <w:u w:val="single"/>
          <w:lang w:eastAsia="ar-SA"/>
        </w:rPr>
        <w:t>03.06.2019</w:t>
      </w:r>
      <w:r w:rsidRPr="006604CA">
        <w:rPr>
          <w:b/>
          <w:bCs/>
          <w:sz w:val="28"/>
          <w:szCs w:val="28"/>
          <w:lang w:eastAsia="ar-SA"/>
        </w:rPr>
        <w:t xml:space="preserve">____ </w:t>
      </w:r>
      <w:r w:rsidRPr="006604CA">
        <w:rPr>
          <w:sz w:val="28"/>
          <w:szCs w:val="28"/>
          <w:lang w:eastAsia="ar-SA"/>
        </w:rPr>
        <w:t>№  _</w:t>
      </w:r>
      <w:r w:rsidRPr="006604CA">
        <w:rPr>
          <w:b/>
          <w:bCs/>
          <w:sz w:val="28"/>
          <w:szCs w:val="28"/>
          <w:lang w:eastAsia="ar-SA"/>
        </w:rPr>
        <w:t>____</w:t>
      </w:r>
      <w:r w:rsidRPr="006604CA">
        <w:rPr>
          <w:bCs/>
          <w:sz w:val="28"/>
          <w:szCs w:val="28"/>
          <w:u w:val="single"/>
          <w:lang w:eastAsia="ar-SA"/>
        </w:rPr>
        <w:t>485-п</w:t>
      </w:r>
      <w:r w:rsidRPr="006604CA">
        <w:rPr>
          <w:sz w:val="28"/>
          <w:szCs w:val="28"/>
          <w:lang w:eastAsia="ar-SA"/>
        </w:rPr>
        <w:t>____</w:t>
      </w:r>
    </w:p>
    <w:p w:rsidR="006604CA" w:rsidRPr="006604CA" w:rsidRDefault="006604CA" w:rsidP="006604CA">
      <w:pPr>
        <w:suppressAutoHyphens/>
        <w:spacing w:after="120"/>
        <w:rPr>
          <w:sz w:val="28"/>
          <w:szCs w:val="28"/>
          <w:lang w:eastAsia="ar-SA"/>
        </w:rPr>
      </w:pPr>
      <w:r w:rsidRPr="006604CA">
        <w:rPr>
          <w:rFonts w:eastAsia="Calibri"/>
          <w:sz w:val="22"/>
          <w:szCs w:val="22"/>
          <w:lang w:eastAsia="en-US"/>
        </w:rPr>
        <w:pict>
          <v:line id="Прямая соединительная линия 23" o:spid="_x0000_s1026" style="position:absolute;z-index:251658240;visibility:visible" from="-10.3pt,23.95pt" to="-10.3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" strokeweight=".26mm">
            <v:stroke joinstyle="miter"/>
          </v:line>
        </w:pict>
      </w:r>
      <w:r w:rsidRPr="006604CA">
        <w:rPr>
          <w:rFonts w:eastAsia="Calibri"/>
          <w:sz w:val="22"/>
          <w:szCs w:val="22"/>
          <w:lang w:eastAsia="en-US"/>
        </w:rPr>
        <w:pict>
          <v:line id="Прямая соединительная линия 24" o:spid="_x0000_s1027" style="position:absolute;z-index:251658240;visibility:visible" from="-11.8pt,23.95pt" to="15.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IR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" strokeweight=".26mm">
            <v:stroke joinstyle="miter"/>
          </v:line>
        </w:pict>
      </w:r>
      <w:r w:rsidRPr="006604CA">
        <w:rPr>
          <w:sz w:val="28"/>
          <w:szCs w:val="28"/>
          <w:lang w:eastAsia="ar-SA"/>
        </w:rPr>
        <w:t xml:space="preserve">                  п. Новосергиевка</w:t>
      </w:r>
    </w:p>
    <w:p w:rsidR="006604CA" w:rsidRPr="006604CA" w:rsidRDefault="006604CA" w:rsidP="006604CA">
      <w:pPr>
        <w:rPr>
          <w:bCs/>
          <w:sz w:val="12"/>
          <w:szCs w:val="12"/>
        </w:rPr>
      </w:pPr>
      <w:r w:rsidRPr="006604CA">
        <w:rPr>
          <w:rFonts w:eastAsia="Calibri"/>
          <w:noProof/>
          <w:sz w:val="12"/>
          <w:szCs w:val="12"/>
        </w:rPr>
        <w:pict>
          <v:line id="_x0000_s1029" style="position:absolute;z-index:251658240;visibility:visible" from="219.15pt,1.85pt" to="219.1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IR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" strokeweight=".26mm">
            <v:stroke joinstyle="miter"/>
          </v:line>
        </w:pict>
      </w:r>
      <w:r w:rsidRPr="006604CA">
        <w:rPr>
          <w:rFonts w:eastAsia="Calibri"/>
          <w:noProof/>
          <w:sz w:val="12"/>
          <w:szCs w:val="12"/>
        </w:rPr>
        <w:pict>
          <v:line id="_x0000_s1028" style="position:absolute;z-index:251658240;visibility:visible" from="192.15pt,1.85pt" to="219.1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IR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" strokeweight=".26mm">
            <v:stroke joinstyle="miter"/>
          </v:line>
        </w:pict>
      </w:r>
    </w:p>
    <w:p w:rsidR="006604CA" w:rsidRPr="006604CA" w:rsidRDefault="006604CA" w:rsidP="006604CA">
      <w:pPr>
        <w:rPr>
          <w:bCs/>
          <w:sz w:val="28"/>
          <w:szCs w:val="28"/>
        </w:rPr>
      </w:pPr>
      <w:r w:rsidRPr="006604CA">
        <w:rPr>
          <w:bCs/>
          <w:sz w:val="28"/>
          <w:szCs w:val="28"/>
        </w:rPr>
        <w:t xml:space="preserve">Об утверждении Положения </w:t>
      </w:r>
      <w:proofErr w:type="gramStart"/>
      <w:r w:rsidRPr="006604CA">
        <w:rPr>
          <w:bCs/>
          <w:sz w:val="28"/>
          <w:szCs w:val="28"/>
        </w:rPr>
        <w:t>об</w:t>
      </w:r>
      <w:proofErr w:type="gramEnd"/>
      <w:r w:rsidRPr="006604CA">
        <w:rPr>
          <w:bCs/>
          <w:sz w:val="28"/>
          <w:szCs w:val="28"/>
        </w:rPr>
        <w:t xml:space="preserve"> </w:t>
      </w:r>
    </w:p>
    <w:p w:rsidR="006604CA" w:rsidRPr="006604CA" w:rsidRDefault="006604CA" w:rsidP="006604CA">
      <w:pPr>
        <w:rPr>
          <w:bCs/>
          <w:sz w:val="28"/>
          <w:szCs w:val="28"/>
        </w:rPr>
      </w:pPr>
      <w:r w:rsidRPr="006604CA">
        <w:rPr>
          <w:bCs/>
          <w:sz w:val="28"/>
          <w:szCs w:val="28"/>
        </w:rPr>
        <w:t xml:space="preserve">оплате труда работников </w:t>
      </w:r>
      <w:proofErr w:type="spellStart"/>
      <w:r w:rsidRPr="006604CA">
        <w:rPr>
          <w:bCs/>
          <w:sz w:val="28"/>
          <w:szCs w:val="28"/>
        </w:rPr>
        <w:t>муници</w:t>
      </w:r>
      <w:proofErr w:type="spellEnd"/>
      <w:r w:rsidRPr="006604CA">
        <w:rPr>
          <w:bCs/>
          <w:sz w:val="28"/>
          <w:szCs w:val="28"/>
        </w:rPr>
        <w:t>-</w:t>
      </w:r>
    </w:p>
    <w:p w:rsidR="006604CA" w:rsidRPr="006604CA" w:rsidRDefault="006604CA" w:rsidP="006604CA">
      <w:pPr>
        <w:rPr>
          <w:bCs/>
          <w:sz w:val="28"/>
          <w:szCs w:val="28"/>
        </w:rPr>
      </w:pPr>
      <w:proofErr w:type="spellStart"/>
      <w:r w:rsidRPr="006604CA">
        <w:rPr>
          <w:bCs/>
          <w:sz w:val="28"/>
          <w:szCs w:val="28"/>
        </w:rPr>
        <w:t>пального</w:t>
      </w:r>
      <w:proofErr w:type="spellEnd"/>
      <w:r w:rsidRPr="006604CA">
        <w:rPr>
          <w:bCs/>
          <w:sz w:val="28"/>
          <w:szCs w:val="28"/>
        </w:rPr>
        <w:t xml:space="preserve"> автономного учреждения </w:t>
      </w:r>
    </w:p>
    <w:p w:rsidR="006604CA" w:rsidRPr="006604CA" w:rsidRDefault="006604CA" w:rsidP="006604CA">
      <w:pPr>
        <w:rPr>
          <w:bCs/>
          <w:sz w:val="28"/>
          <w:szCs w:val="28"/>
        </w:rPr>
      </w:pPr>
      <w:r w:rsidRPr="006604CA">
        <w:rPr>
          <w:bCs/>
          <w:sz w:val="28"/>
          <w:szCs w:val="28"/>
        </w:rPr>
        <w:t xml:space="preserve">«Детский загородный </w:t>
      </w:r>
      <w:proofErr w:type="spellStart"/>
      <w:r w:rsidRPr="006604CA">
        <w:rPr>
          <w:bCs/>
          <w:sz w:val="28"/>
          <w:szCs w:val="28"/>
        </w:rPr>
        <w:t>оздоровитель</w:t>
      </w:r>
      <w:proofErr w:type="spellEnd"/>
      <w:r w:rsidRPr="006604CA">
        <w:rPr>
          <w:bCs/>
          <w:sz w:val="28"/>
          <w:szCs w:val="28"/>
        </w:rPr>
        <w:t>-</w:t>
      </w:r>
    </w:p>
    <w:p w:rsidR="006604CA" w:rsidRPr="006604CA" w:rsidRDefault="006604CA" w:rsidP="006604CA">
      <w:pPr>
        <w:rPr>
          <w:sz w:val="28"/>
          <w:szCs w:val="28"/>
        </w:rPr>
      </w:pPr>
      <w:proofErr w:type="spellStart"/>
      <w:r w:rsidRPr="006604CA">
        <w:rPr>
          <w:bCs/>
          <w:sz w:val="28"/>
          <w:szCs w:val="28"/>
        </w:rPr>
        <w:t>ный</w:t>
      </w:r>
      <w:proofErr w:type="spellEnd"/>
      <w:r w:rsidRPr="006604CA">
        <w:rPr>
          <w:bCs/>
          <w:sz w:val="28"/>
          <w:szCs w:val="28"/>
        </w:rPr>
        <w:t xml:space="preserve"> лагерь «Орленок» </w:t>
      </w:r>
    </w:p>
    <w:p w:rsidR="006604CA" w:rsidRPr="006604CA" w:rsidRDefault="006604CA" w:rsidP="006604CA">
      <w:pPr>
        <w:pStyle w:val="tex2st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6604CA" w:rsidRPr="006604CA" w:rsidRDefault="006604CA" w:rsidP="006604CA">
      <w:pPr>
        <w:pStyle w:val="tex2st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6604CA" w:rsidRPr="006604CA" w:rsidRDefault="006604CA" w:rsidP="006604CA">
      <w:pPr>
        <w:pStyle w:val="tex2st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6604CA" w:rsidRPr="006604CA" w:rsidRDefault="006604CA" w:rsidP="006604CA">
      <w:pPr>
        <w:pStyle w:val="tex2st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604CA">
        <w:rPr>
          <w:sz w:val="28"/>
          <w:szCs w:val="28"/>
        </w:rPr>
        <w:t xml:space="preserve">В соответствии с постановлением администрации Новосергиевского района Оренбургской области от  30.05.2016г. № 258-п «О введении </w:t>
      </w:r>
      <w:proofErr w:type="gramStart"/>
      <w:r w:rsidRPr="006604CA">
        <w:rPr>
          <w:sz w:val="28"/>
          <w:szCs w:val="28"/>
        </w:rPr>
        <w:t>систем оплаты труда работников органов местного самоуправления</w:t>
      </w:r>
      <w:proofErr w:type="gramEnd"/>
      <w:r w:rsidRPr="006604CA">
        <w:rPr>
          <w:sz w:val="28"/>
          <w:szCs w:val="28"/>
        </w:rPr>
        <w:t xml:space="preserve"> Новосергиевского района  и муниципальных автономных, бюджетных и казенных учреждений Новосергиевского района».</w:t>
      </w:r>
    </w:p>
    <w:p w:rsidR="006604CA" w:rsidRPr="006604CA" w:rsidRDefault="006604CA" w:rsidP="006604CA">
      <w:pPr>
        <w:pStyle w:val="tex2st"/>
        <w:widowControl w:val="0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6604CA">
        <w:rPr>
          <w:sz w:val="28"/>
          <w:szCs w:val="28"/>
        </w:rPr>
        <w:t>1. Утвердить Положение об</w:t>
      </w:r>
      <w:r w:rsidRPr="006604CA">
        <w:rPr>
          <w:bCs/>
          <w:sz w:val="28"/>
          <w:szCs w:val="28"/>
        </w:rPr>
        <w:t xml:space="preserve"> оплате труда работников муниципального автономного учреждения «Детский загородный оздоровительный лагерь «Орленок» согласно приложению.</w:t>
      </w:r>
    </w:p>
    <w:p w:rsidR="006604CA" w:rsidRPr="006604CA" w:rsidRDefault="006604CA" w:rsidP="006604CA">
      <w:pPr>
        <w:pStyle w:val="tex2s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4CA">
        <w:rPr>
          <w:sz w:val="28"/>
          <w:szCs w:val="28"/>
        </w:rPr>
        <w:t xml:space="preserve">2. </w:t>
      </w:r>
      <w:proofErr w:type="gramStart"/>
      <w:r w:rsidRPr="006604CA">
        <w:rPr>
          <w:sz w:val="28"/>
          <w:szCs w:val="28"/>
        </w:rPr>
        <w:t>Контроль за</w:t>
      </w:r>
      <w:proofErr w:type="gramEnd"/>
      <w:r w:rsidRPr="006604CA">
        <w:rPr>
          <w:sz w:val="28"/>
          <w:szCs w:val="28"/>
        </w:rPr>
        <w:t xml:space="preserve"> исполнением настоящего постановления возложить на начальника Новосергиевского РОО Стародубцеву Н.В.</w:t>
      </w:r>
    </w:p>
    <w:p w:rsidR="006604CA" w:rsidRPr="006604CA" w:rsidRDefault="006604CA" w:rsidP="006604CA">
      <w:pPr>
        <w:pStyle w:val="tex2s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4CA">
        <w:rPr>
          <w:sz w:val="28"/>
          <w:szCs w:val="28"/>
        </w:rPr>
        <w:t>3. Постановление вступает в силу с 01.06.2019 года и подлежит размещению на официальном сайте администрации Новосергиевского района.</w:t>
      </w:r>
    </w:p>
    <w:p w:rsidR="006604CA" w:rsidRPr="006604CA" w:rsidRDefault="006604CA" w:rsidP="006604CA">
      <w:pPr>
        <w:pStyle w:val="tex2s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04CA" w:rsidRPr="006604CA" w:rsidRDefault="006604CA" w:rsidP="006604CA">
      <w:pPr>
        <w:pStyle w:val="tex2st"/>
        <w:spacing w:before="0" w:beforeAutospacing="0" w:after="0" w:afterAutospacing="0"/>
        <w:rPr>
          <w:sz w:val="28"/>
          <w:szCs w:val="28"/>
          <w:highlight w:val="yellow"/>
        </w:rPr>
      </w:pPr>
    </w:p>
    <w:p w:rsidR="006604CA" w:rsidRPr="006604CA" w:rsidRDefault="006604CA" w:rsidP="006604CA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6604CA">
        <w:rPr>
          <w:sz w:val="28"/>
          <w:szCs w:val="28"/>
        </w:rPr>
        <w:t>Глава администрации района</w:t>
      </w:r>
      <w:r w:rsidRPr="006604CA">
        <w:rPr>
          <w:sz w:val="28"/>
          <w:szCs w:val="28"/>
        </w:rPr>
        <w:tab/>
        <w:t xml:space="preserve">                                             А.Д.Лыков </w:t>
      </w:r>
    </w:p>
    <w:p w:rsidR="006604CA" w:rsidRPr="006604CA" w:rsidRDefault="006604CA" w:rsidP="006604CA">
      <w:pPr>
        <w:suppressAutoHyphens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6604CA" w:rsidRPr="006604CA" w:rsidRDefault="006604CA" w:rsidP="006604CA">
      <w:pPr>
        <w:suppressAutoHyphens/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6604CA" w:rsidRPr="006604CA" w:rsidRDefault="006604CA" w:rsidP="006604C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604CA">
        <w:rPr>
          <w:sz w:val="28"/>
          <w:szCs w:val="28"/>
        </w:rPr>
        <w:t xml:space="preserve">Разослано: РОО, ОУ района, финотделу, Центру бюджетного </w:t>
      </w:r>
    </w:p>
    <w:p w:rsidR="006604CA" w:rsidRPr="006604CA" w:rsidRDefault="006604CA" w:rsidP="006604CA">
      <w:pPr>
        <w:suppressAutoHyphens/>
        <w:autoSpaceDE w:val="0"/>
        <w:autoSpaceDN w:val="0"/>
        <w:adjustRightInd w:val="0"/>
        <w:ind w:left="1416"/>
        <w:jc w:val="both"/>
        <w:rPr>
          <w:sz w:val="28"/>
          <w:szCs w:val="28"/>
        </w:rPr>
      </w:pPr>
      <w:r w:rsidRPr="006604CA">
        <w:rPr>
          <w:sz w:val="28"/>
          <w:szCs w:val="28"/>
        </w:rPr>
        <w:t>(бухгалтерского) учёта и отчётности Новосергиевского района,  орготделу, прокурору.</w:t>
      </w:r>
    </w:p>
    <w:p w:rsidR="006604CA" w:rsidRPr="006604CA" w:rsidRDefault="006604CA" w:rsidP="006604CA">
      <w:pPr>
        <w:widowControl w:val="0"/>
        <w:ind w:left="4248" w:firstLine="700"/>
        <w:jc w:val="both"/>
        <w:rPr>
          <w:snapToGrid w:val="0"/>
        </w:rPr>
      </w:pPr>
      <w:r w:rsidRPr="006604CA">
        <w:rPr>
          <w:snapToGrid w:val="0"/>
          <w:sz w:val="28"/>
          <w:szCs w:val="28"/>
        </w:rPr>
        <w:br w:type="page"/>
      </w:r>
      <w:r w:rsidRPr="006604CA">
        <w:rPr>
          <w:snapToGrid w:val="0"/>
        </w:rPr>
        <w:lastRenderedPageBreak/>
        <w:t xml:space="preserve">Приложение </w:t>
      </w:r>
    </w:p>
    <w:p w:rsidR="006604CA" w:rsidRPr="006604CA" w:rsidRDefault="006604CA" w:rsidP="006604CA">
      <w:pPr>
        <w:widowControl w:val="0"/>
        <w:ind w:left="4248" w:firstLine="708"/>
        <w:jc w:val="both"/>
        <w:rPr>
          <w:snapToGrid w:val="0"/>
        </w:rPr>
      </w:pPr>
      <w:r w:rsidRPr="006604CA">
        <w:rPr>
          <w:snapToGrid w:val="0"/>
        </w:rPr>
        <w:t xml:space="preserve">к постановлению администрации </w:t>
      </w:r>
    </w:p>
    <w:p w:rsidR="006604CA" w:rsidRPr="006604CA" w:rsidRDefault="006604CA" w:rsidP="006604CA">
      <w:pPr>
        <w:widowControl w:val="0"/>
        <w:ind w:left="4248" w:firstLine="708"/>
        <w:jc w:val="both"/>
        <w:rPr>
          <w:snapToGrid w:val="0"/>
        </w:rPr>
      </w:pPr>
      <w:r w:rsidRPr="006604CA">
        <w:rPr>
          <w:snapToGrid w:val="0"/>
        </w:rPr>
        <w:t xml:space="preserve">Новосергиевского района </w:t>
      </w:r>
    </w:p>
    <w:p w:rsidR="006604CA" w:rsidRPr="006604CA" w:rsidRDefault="006604CA" w:rsidP="006604CA">
      <w:pPr>
        <w:widowControl w:val="0"/>
        <w:ind w:left="4248" w:firstLine="708"/>
        <w:jc w:val="both"/>
        <w:rPr>
          <w:snapToGrid w:val="0"/>
        </w:rPr>
      </w:pPr>
      <w:r w:rsidRPr="006604CA">
        <w:rPr>
          <w:snapToGrid w:val="0"/>
        </w:rPr>
        <w:t xml:space="preserve">от 03.06.2019  № </w:t>
      </w:r>
      <w:r w:rsidRPr="006604CA">
        <w:rPr>
          <w:snapToGrid w:val="0"/>
          <w:color w:val="000000"/>
        </w:rPr>
        <w:t xml:space="preserve"> 485-п</w:t>
      </w:r>
      <w:r w:rsidRPr="006604CA">
        <w:rPr>
          <w:snapToGrid w:val="0"/>
        </w:rPr>
        <w:t xml:space="preserve">  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jc w:val="center"/>
        <w:outlineLvl w:val="0"/>
        <w:rPr>
          <w:bCs/>
          <w:color w:val="000000"/>
        </w:rPr>
      </w:pPr>
      <w:r w:rsidRPr="006604CA">
        <w:rPr>
          <w:bCs/>
          <w:color w:val="000000"/>
        </w:rPr>
        <w:t xml:space="preserve">  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color w:val="000000"/>
        </w:rPr>
      </w:pP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jc w:val="center"/>
        <w:rPr>
          <w:b/>
          <w:bCs/>
        </w:rPr>
      </w:pPr>
      <w:r w:rsidRPr="006604CA">
        <w:rPr>
          <w:b/>
          <w:bCs/>
          <w:color w:val="000000"/>
        </w:rPr>
        <w:t>Положение</w:t>
      </w:r>
    </w:p>
    <w:p w:rsidR="006604CA" w:rsidRPr="006604CA" w:rsidRDefault="006604CA" w:rsidP="006604CA">
      <w:pPr>
        <w:pStyle w:val="tex2st"/>
        <w:spacing w:before="0" w:beforeAutospacing="0" w:after="0" w:afterAutospacing="0"/>
        <w:ind w:firstLine="709"/>
        <w:jc w:val="center"/>
        <w:rPr>
          <w:b/>
          <w:bCs/>
        </w:rPr>
      </w:pPr>
      <w:r w:rsidRPr="006604CA">
        <w:rPr>
          <w:b/>
          <w:bCs/>
          <w:color w:val="000000"/>
        </w:rPr>
        <w:t xml:space="preserve">об оплате труда работников </w:t>
      </w:r>
      <w:r w:rsidRPr="006604CA">
        <w:rPr>
          <w:b/>
        </w:rPr>
        <w:t>муниципального автономного учреждения «Детский загородный оздоровительный лагерь «Орленок»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color w:val="000000"/>
        </w:rPr>
      </w:pPr>
    </w:p>
    <w:p w:rsidR="006604CA" w:rsidRPr="006604CA" w:rsidRDefault="006604CA" w:rsidP="006604CA">
      <w:pPr>
        <w:pStyle w:val="a8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ind w:left="0"/>
        <w:jc w:val="center"/>
        <w:rPr>
          <w:b/>
          <w:bCs/>
          <w:color w:val="000000"/>
        </w:rPr>
      </w:pPr>
      <w:r w:rsidRPr="006604CA">
        <w:rPr>
          <w:b/>
          <w:bCs/>
          <w:color w:val="000000"/>
        </w:rPr>
        <w:t>Общие положения</w:t>
      </w:r>
    </w:p>
    <w:p w:rsidR="006604CA" w:rsidRPr="006604CA" w:rsidRDefault="006604CA" w:rsidP="006604CA">
      <w:pPr>
        <w:pStyle w:val="a8"/>
        <w:widowControl w:val="0"/>
        <w:shd w:val="clear" w:color="auto" w:fill="FFFFFF"/>
        <w:autoSpaceDE w:val="0"/>
        <w:autoSpaceDN w:val="0"/>
        <w:ind w:left="0"/>
        <w:rPr>
          <w:b/>
          <w:bCs/>
          <w:color w:val="000000"/>
        </w:rPr>
      </w:pPr>
    </w:p>
    <w:p w:rsidR="006604CA" w:rsidRPr="006604CA" w:rsidRDefault="006604CA" w:rsidP="006604CA">
      <w:pPr>
        <w:pStyle w:val="tex2st"/>
        <w:spacing w:before="0" w:beforeAutospacing="0" w:after="0" w:afterAutospacing="0"/>
        <w:ind w:firstLine="709"/>
        <w:rPr>
          <w:bCs/>
        </w:rPr>
      </w:pPr>
      <w:r w:rsidRPr="006604CA">
        <w:t xml:space="preserve">1.1. Положение об оплате труда работников муниципального  автономного учреждения «Детский загородный оздоровительный лагерь «Орленок» (далее – Положение) разработано в соответствии с постановлением администрации Новосергиевского района Оренбургской области от 30.05.2016г. № 258-п «О введении </w:t>
      </w:r>
      <w:proofErr w:type="gramStart"/>
      <w:r w:rsidRPr="006604CA">
        <w:t>систем оплаты труда работников органов местного самоуправления</w:t>
      </w:r>
      <w:proofErr w:type="gramEnd"/>
      <w:r w:rsidRPr="006604CA">
        <w:t xml:space="preserve"> Новосергиевского района  и муниципальных автономных, бюджетных и казенных учреждений Новосергиевского района».</w:t>
      </w:r>
    </w:p>
    <w:p w:rsidR="006604CA" w:rsidRPr="006604CA" w:rsidRDefault="006604CA" w:rsidP="006604CA">
      <w:pPr>
        <w:pStyle w:val="30"/>
        <w:shd w:val="clear" w:color="auto" w:fill="auto"/>
        <w:tabs>
          <w:tab w:val="left" w:pos="567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6604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1.2. </w:t>
      </w:r>
      <w:r w:rsidRPr="006604CA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и условия оплаты труда</w:t>
      </w:r>
      <w:r w:rsidRPr="006604CA">
        <w:rPr>
          <w:rFonts w:ascii="Times New Roman" w:hAnsi="Times New Roman" w:cs="Times New Roman"/>
          <w:sz w:val="24"/>
          <w:szCs w:val="24"/>
        </w:rPr>
        <w:br/>
        <w:t>работников муниципального  автономного учреждения «Детский загородный оздоровительный лагерь «Орленок» и включает в себя:</w:t>
      </w:r>
    </w:p>
    <w:p w:rsidR="006604CA" w:rsidRPr="006604CA" w:rsidRDefault="006604CA" w:rsidP="006604CA">
      <w:pPr>
        <w:pStyle w:val="30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04CA">
        <w:rPr>
          <w:rFonts w:ascii="Times New Roman" w:hAnsi="Times New Roman" w:cs="Times New Roman"/>
          <w:sz w:val="24"/>
          <w:szCs w:val="24"/>
        </w:rPr>
        <w:t>фиксированные размеры должностных окладов по квалифицированным</w:t>
      </w:r>
      <w:r w:rsidRPr="006604CA">
        <w:rPr>
          <w:rFonts w:ascii="Times New Roman" w:hAnsi="Times New Roman" w:cs="Times New Roman"/>
          <w:sz w:val="24"/>
          <w:szCs w:val="24"/>
        </w:rPr>
        <w:br/>
        <w:t>уровням профессиональных квалифицированных групп (далее - ПКГ);</w:t>
      </w:r>
    </w:p>
    <w:p w:rsidR="006604CA" w:rsidRPr="006604CA" w:rsidRDefault="006604CA" w:rsidP="006604CA">
      <w:pPr>
        <w:pStyle w:val="30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04CA">
        <w:rPr>
          <w:rFonts w:ascii="Times New Roman" w:hAnsi="Times New Roman" w:cs="Times New Roman"/>
          <w:sz w:val="24"/>
          <w:szCs w:val="24"/>
        </w:rPr>
        <w:t>условия осуществления и размеры выплат компенсационного характера в</w:t>
      </w:r>
      <w:r w:rsidRPr="006604CA">
        <w:rPr>
          <w:rFonts w:ascii="Times New Roman" w:hAnsi="Times New Roman" w:cs="Times New Roman"/>
          <w:sz w:val="24"/>
          <w:szCs w:val="24"/>
        </w:rPr>
        <w:br/>
        <w:t>соответствии с перечнем видов выплат компенсационного характера (за счет всех источников финансирования), критерии их установления;</w:t>
      </w:r>
    </w:p>
    <w:p w:rsidR="006604CA" w:rsidRPr="006604CA" w:rsidRDefault="006604CA" w:rsidP="006604CA">
      <w:pPr>
        <w:pStyle w:val="30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04CA">
        <w:rPr>
          <w:rFonts w:ascii="Times New Roman" w:hAnsi="Times New Roman" w:cs="Times New Roman"/>
          <w:sz w:val="24"/>
          <w:szCs w:val="24"/>
        </w:rPr>
        <w:t>условия осуществления и размеры выплат стимулирующего характера в</w:t>
      </w:r>
      <w:r w:rsidRPr="006604CA">
        <w:rPr>
          <w:rFonts w:ascii="Times New Roman" w:hAnsi="Times New Roman" w:cs="Times New Roman"/>
          <w:sz w:val="24"/>
          <w:szCs w:val="24"/>
        </w:rPr>
        <w:br/>
        <w:t>соответствии с перечнем видов выплат стимулирующего характера (за счет всех источников финансирования), критерии их установления;</w:t>
      </w:r>
    </w:p>
    <w:p w:rsidR="006604CA" w:rsidRPr="006604CA" w:rsidRDefault="006604CA" w:rsidP="006604CA">
      <w:pPr>
        <w:pStyle w:val="30"/>
        <w:numPr>
          <w:ilvl w:val="0"/>
          <w:numId w:val="1"/>
        </w:numPr>
        <w:shd w:val="clear" w:color="auto" w:fill="auto"/>
        <w:tabs>
          <w:tab w:val="left" w:pos="733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04CA">
        <w:rPr>
          <w:rFonts w:ascii="Times New Roman" w:hAnsi="Times New Roman" w:cs="Times New Roman"/>
          <w:sz w:val="24"/>
          <w:szCs w:val="24"/>
        </w:rPr>
        <w:t>условия оплаты труда руководителя учреждения, его заместителей.</w:t>
      </w:r>
    </w:p>
    <w:p w:rsidR="006604CA" w:rsidRPr="006604CA" w:rsidRDefault="006604CA" w:rsidP="006604CA">
      <w:pPr>
        <w:pStyle w:val="30"/>
        <w:shd w:val="clear" w:color="auto" w:fill="auto"/>
        <w:tabs>
          <w:tab w:val="left" w:pos="1063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04CA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r w:rsidRPr="006604CA">
        <w:rPr>
          <w:rFonts w:ascii="Times New Roman" w:hAnsi="Times New Roman" w:cs="Times New Roman"/>
          <w:sz w:val="24"/>
          <w:szCs w:val="24"/>
        </w:rPr>
        <w:t>Размеры должностных окладов (ставок заработной платы) устанавливаются на основе требований к уровню квалификации, которые необходимы для осуществления соответствующей профессиональной деятельности (профессиональных квалификационных групп), с учетом сложности и объема выполняемой работы.</w:t>
      </w:r>
    </w:p>
    <w:p w:rsidR="006604CA" w:rsidRPr="006604CA" w:rsidRDefault="006604CA" w:rsidP="006604CA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04CA">
        <w:rPr>
          <w:rFonts w:ascii="Times New Roman" w:hAnsi="Times New Roman" w:cs="Times New Roman"/>
          <w:sz w:val="24"/>
          <w:szCs w:val="24"/>
        </w:rPr>
        <w:t>Размеры должностных окладов (ставок заработной платы), выплат компен</w:t>
      </w:r>
      <w:r w:rsidRPr="006604CA">
        <w:rPr>
          <w:rFonts w:ascii="Times New Roman" w:hAnsi="Times New Roman" w:cs="Times New Roman"/>
          <w:sz w:val="24"/>
          <w:szCs w:val="24"/>
        </w:rPr>
        <w:softHyphen/>
        <w:t>сационного и стимулирующего характера устанавливаются в пределах фонда оплаты труда муниципального автономного учреждения и не могут быть установлены ниже предусмотренных Настоящим Положением.</w:t>
      </w:r>
    </w:p>
    <w:p w:rsidR="006604CA" w:rsidRPr="006604CA" w:rsidRDefault="006604CA" w:rsidP="006604CA">
      <w:pPr>
        <w:pStyle w:val="30"/>
        <w:shd w:val="clear" w:color="auto" w:fill="auto"/>
        <w:tabs>
          <w:tab w:val="left" w:pos="1063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04CA">
        <w:rPr>
          <w:rFonts w:ascii="Times New Roman" w:hAnsi="Times New Roman" w:cs="Times New Roman"/>
          <w:color w:val="000000"/>
          <w:sz w:val="24"/>
          <w:szCs w:val="24"/>
        </w:rPr>
        <w:t xml:space="preserve">1.4. </w:t>
      </w:r>
      <w:r w:rsidRPr="006604CA">
        <w:rPr>
          <w:rFonts w:ascii="Times New Roman" w:hAnsi="Times New Roman" w:cs="Times New Roman"/>
          <w:sz w:val="24"/>
          <w:szCs w:val="24"/>
        </w:rPr>
        <w:t xml:space="preserve">Месячная заработная плата работника учреждения,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6604CA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6604CA">
        <w:rPr>
          <w:rFonts w:ascii="Times New Roman" w:hAnsi="Times New Roman" w:cs="Times New Roman"/>
          <w:sz w:val="24"/>
          <w:szCs w:val="24"/>
        </w:rPr>
        <w:t>, установленного федеральным законодательством.</w:t>
      </w:r>
    </w:p>
    <w:p w:rsidR="006604CA" w:rsidRPr="006604CA" w:rsidRDefault="006604CA" w:rsidP="006604CA">
      <w:pPr>
        <w:pStyle w:val="30"/>
        <w:shd w:val="clear" w:color="auto" w:fill="auto"/>
        <w:tabs>
          <w:tab w:val="left" w:pos="1063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04CA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Pr="006604CA">
        <w:rPr>
          <w:rFonts w:ascii="Times New Roman" w:hAnsi="Times New Roman" w:cs="Times New Roman"/>
          <w:sz w:val="24"/>
          <w:szCs w:val="24"/>
        </w:rPr>
        <w:t>Оплата труда работников, занятых по совместительству, а также на ус</w:t>
      </w:r>
      <w:r w:rsidRPr="006604CA">
        <w:rPr>
          <w:rFonts w:ascii="Times New Roman" w:hAnsi="Times New Roman" w:cs="Times New Roman"/>
          <w:sz w:val="24"/>
          <w:szCs w:val="24"/>
        </w:rPr>
        <w:softHyphen/>
        <w:t>ловиях неполного рабочего времени производится пропорционально отрабо</w:t>
      </w:r>
      <w:r w:rsidRPr="006604CA">
        <w:rPr>
          <w:rFonts w:ascii="Times New Roman" w:hAnsi="Times New Roman" w:cs="Times New Roman"/>
          <w:sz w:val="24"/>
          <w:szCs w:val="24"/>
        </w:rPr>
        <w:softHyphen/>
        <w:t>танному времени.</w:t>
      </w:r>
    </w:p>
    <w:p w:rsidR="006604CA" w:rsidRPr="006604CA" w:rsidRDefault="006604CA" w:rsidP="006604CA">
      <w:pPr>
        <w:pStyle w:val="30"/>
        <w:shd w:val="clear" w:color="auto" w:fill="auto"/>
        <w:tabs>
          <w:tab w:val="left" w:pos="1063"/>
        </w:tabs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604CA">
        <w:rPr>
          <w:rFonts w:ascii="Times New Roman" w:hAnsi="Times New Roman" w:cs="Times New Roman"/>
          <w:sz w:val="24"/>
          <w:szCs w:val="24"/>
        </w:rPr>
        <w:t>1.6.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6604CA" w:rsidRPr="006604CA" w:rsidRDefault="006604CA" w:rsidP="006604CA">
      <w:pPr>
        <w:pStyle w:val="6"/>
        <w:shd w:val="clear" w:color="auto" w:fill="auto"/>
        <w:tabs>
          <w:tab w:val="left" w:pos="503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04CA">
        <w:rPr>
          <w:rFonts w:ascii="Times New Roman" w:hAnsi="Times New Roman" w:cs="Times New Roman"/>
          <w:b w:val="0"/>
          <w:color w:val="000000"/>
          <w:sz w:val="24"/>
          <w:szCs w:val="24"/>
        </w:rPr>
        <w:t>1.7.</w:t>
      </w:r>
      <w:r w:rsidRPr="006604CA">
        <w:rPr>
          <w:rFonts w:ascii="Times New Roman" w:hAnsi="Times New Roman" w:cs="Times New Roman"/>
          <w:b w:val="0"/>
          <w:sz w:val="24"/>
          <w:szCs w:val="24"/>
        </w:rPr>
        <w:t xml:space="preserve"> В случаях, когда </w:t>
      </w:r>
      <w:proofErr w:type="gramStart"/>
      <w:r w:rsidRPr="006604CA">
        <w:rPr>
          <w:rFonts w:ascii="Times New Roman" w:hAnsi="Times New Roman" w:cs="Times New Roman"/>
          <w:b w:val="0"/>
          <w:sz w:val="24"/>
          <w:szCs w:val="24"/>
        </w:rPr>
        <w:t>размер оплаты труда</w:t>
      </w:r>
      <w:proofErr w:type="gramEnd"/>
      <w:r w:rsidRPr="006604CA">
        <w:rPr>
          <w:rFonts w:ascii="Times New Roman" w:hAnsi="Times New Roman" w:cs="Times New Roman"/>
          <w:b w:val="0"/>
          <w:sz w:val="24"/>
          <w:szCs w:val="24"/>
        </w:rPr>
        <w:t xml:space="preserve"> работника зависит от стажа, образования, квалификационной категории, государственных наград и (или) ве</w:t>
      </w:r>
      <w:r w:rsidRPr="006604CA">
        <w:rPr>
          <w:rFonts w:ascii="Times New Roman" w:hAnsi="Times New Roman" w:cs="Times New Roman"/>
          <w:b w:val="0"/>
          <w:sz w:val="24"/>
          <w:szCs w:val="24"/>
        </w:rPr>
        <w:softHyphen/>
        <w:t>домственных знаков отличия, ученой степени, право на его изменение возникает в следующие сроки:</w:t>
      </w:r>
    </w:p>
    <w:p w:rsidR="006604CA" w:rsidRPr="006604CA" w:rsidRDefault="006604CA" w:rsidP="006604CA">
      <w:pPr>
        <w:pStyle w:val="6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04CA">
        <w:rPr>
          <w:rFonts w:ascii="Times New Roman" w:hAnsi="Times New Roman" w:cs="Times New Roman"/>
          <w:b w:val="0"/>
          <w:sz w:val="24"/>
          <w:szCs w:val="24"/>
        </w:rPr>
        <w:lastRenderedPageBreak/>
        <w:t>при увеличении стажа непрерывной работы, педагогической работы, вы</w:t>
      </w:r>
      <w:r w:rsidRPr="006604CA">
        <w:rPr>
          <w:rFonts w:ascii="Times New Roman" w:hAnsi="Times New Roman" w:cs="Times New Roman"/>
          <w:b w:val="0"/>
          <w:sz w:val="24"/>
          <w:szCs w:val="24"/>
        </w:rPr>
        <w:softHyphen/>
        <w:t>слуги лет, - со дня представления документа о стаже, дающем право на соответствующие выплаты;</w:t>
      </w:r>
    </w:p>
    <w:p w:rsidR="006604CA" w:rsidRPr="006604CA" w:rsidRDefault="006604CA" w:rsidP="006604CA">
      <w:pPr>
        <w:pStyle w:val="6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04CA">
        <w:rPr>
          <w:rFonts w:ascii="Times New Roman" w:hAnsi="Times New Roman" w:cs="Times New Roman"/>
          <w:b w:val="0"/>
          <w:sz w:val="24"/>
          <w:szCs w:val="24"/>
        </w:rPr>
        <w:t>при получении образования или восстановлении документов об образова</w:t>
      </w:r>
      <w:r w:rsidRPr="006604CA">
        <w:rPr>
          <w:rFonts w:ascii="Times New Roman" w:hAnsi="Times New Roman" w:cs="Times New Roman"/>
          <w:b w:val="0"/>
          <w:sz w:val="24"/>
          <w:szCs w:val="24"/>
        </w:rPr>
        <w:softHyphen/>
        <w:t>нии - со дня представления соответствующего документа;</w:t>
      </w:r>
    </w:p>
    <w:p w:rsidR="006604CA" w:rsidRPr="006604CA" w:rsidRDefault="006604CA" w:rsidP="006604CA">
      <w:pPr>
        <w:pStyle w:val="6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04CA">
        <w:rPr>
          <w:rFonts w:ascii="Times New Roman" w:hAnsi="Times New Roman" w:cs="Times New Roman"/>
          <w:b w:val="0"/>
          <w:sz w:val="24"/>
          <w:szCs w:val="24"/>
        </w:rPr>
        <w:t>при установлении или присвоении квалификационной категории - со дня вынесения решения аттестационной комиссией;</w:t>
      </w:r>
    </w:p>
    <w:p w:rsidR="006604CA" w:rsidRPr="006604CA" w:rsidRDefault="006604CA" w:rsidP="006604CA">
      <w:pPr>
        <w:pStyle w:val="6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04CA">
        <w:rPr>
          <w:rFonts w:ascii="Times New Roman" w:hAnsi="Times New Roman" w:cs="Times New Roman"/>
          <w:b w:val="0"/>
          <w:sz w:val="24"/>
          <w:szCs w:val="24"/>
        </w:rPr>
        <w:t>при присвоении почетного звания, награждения ведомственными знаками отличия - со дня присвоения, награждения.</w:t>
      </w:r>
    </w:p>
    <w:p w:rsidR="006604CA" w:rsidRPr="006604CA" w:rsidRDefault="006604CA" w:rsidP="006604CA">
      <w:pPr>
        <w:pStyle w:val="6"/>
        <w:shd w:val="clear" w:color="auto" w:fill="auto"/>
        <w:tabs>
          <w:tab w:val="left" w:pos="120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04CA">
        <w:rPr>
          <w:rFonts w:ascii="Times New Roman" w:hAnsi="Times New Roman" w:cs="Times New Roman"/>
          <w:b w:val="0"/>
          <w:sz w:val="24"/>
          <w:szCs w:val="24"/>
        </w:rPr>
        <w:t xml:space="preserve">При наступлении у работника права на изменение </w:t>
      </w:r>
      <w:proofErr w:type="gramStart"/>
      <w:r w:rsidRPr="006604CA">
        <w:rPr>
          <w:rFonts w:ascii="Times New Roman" w:hAnsi="Times New Roman" w:cs="Times New Roman"/>
          <w:b w:val="0"/>
          <w:sz w:val="24"/>
          <w:szCs w:val="24"/>
        </w:rPr>
        <w:t>размера оплаты труда</w:t>
      </w:r>
      <w:proofErr w:type="gramEnd"/>
      <w:r w:rsidRPr="006604CA">
        <w:rPr>
          <w:rFonts w:ascii="Times New Roman" w:hAnsi="Times New Roman" w:cs="Times New Roman"/>
          <w:b w:val="0"/>
          <w:sz w:val="24"/>
          <w:szCs w:val="24"/>
        </w:rPr>
        <w:t xml:space="preserve"> в период пребывания в ежегодном или ином отпуске, в период его времен</w:t>
      </w:r>
      <w:r w:rsidRPr="006604CA">
        <w:rPr>
          <w:rFonts w:ascii="Times New Roman" w:hAnsi="Times New Roman" w:cs="Times New Roman"/>
          <w:b w:val="0"/>
          <w:sz w:val="24"/>
          <w:szCs w:val="24"/>
        </w:rPr>
        <w:softHyphen/>
        <w:t>ной нетрудоспособности, а также в другие периоды, в течение которых за ним сохраняется средняя заработная плата, изменение размера оплаты его труда осу</w:t>
      </w:r>
      <w:r w:rsidRPr="006604CA">
        <w:rPr>
          <w:rFonts w:ascii="Times New Roman" w:hAnsi="Times New Roman" w:cs="Times New Roman"/>
          <w:b w:val="0"/>
          <w:sz w:val="24"/>
          <w:szCs w:val="24"/>
        </w:rPr>
        <w:softHyphen/>
        <w:t>ществляется по окончании указанных периодов.</w:t>
      </w:r>
    </w:p>
    <w:p w:rsidR="006604CA" w:rsidRPr="006604CA" w:rsidRDefault="006604CA" w:rsidP="006604CA">
      <w:pPr>
        <w:pStyle w:val="6"/>
        <w:numPr>
          <w:ilvl w:val="1"/>
          <w:numId w:val="2"/>
        </w:numPr>
        <w:shd w:val="clear" w:color="auto" w:fill="auto"/>
        <w:tabs>
          <w:tab w:val="left" w:pos="1202"/>
        </w:tabs>
        <w:spacing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604CA">
        <w:rPr>
          <w:rFonts w:ascii="Times New Roman" w:hAnsi="Times New Roman" w:cs="Times New Roman"/>
          <w:b w:val="0"/>
          <w:sz w:val="24"/>
          <w:szCs w:val="24"/>
        </w:rPr>
        <w:t>Работодатель заключает с работником трудовой договор («эффективный контракт») или дополнительное соглашение к трудовому договору («эффективный контракт»), в которых конкретизированы должностные обязанности работника, условия оплаты его труда, показатели и критерии оценки эффективности деятельности для назначения стимулирующих выплат в зависимости от результатов труда и качества предоставленных муниципальных услуг.</w:t>
      </w:r>
      <w:proofErr w:type="gramEnd"/>
    </w:p>
    <w:p w:rsidR="006604CA" w:rsidRPr="006604CA" w:rsidRDefault="006604CA" w:rsidP="006604CA">
      <w:pPr>
        <w:pStyle w:val="6"/>
        <w:numPr>
          <w:ilvl w:val="1"/>
          <w:numId w:val="2"/>
        </w:numPr>
        <w:shd w:val="clear" w:color="auto" w:fill="auto"/>
        <w:tabs>
          <w:tab w:val="left" w:pos="1202"/>
        </w:tabs>
        <w:spacing w:line="240" w:lineRule="auto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04CA">
        <w:rPr>
          <w:rFonts w:ascii="Times New Roman" w:hAnsi="Times New Roman" w:cs="Times New Roman"/>
          <w:b w:val="0"/>
          <w:sz w:val="24"/>
          <w:szCs w:val="24"/>
        </w:rPr>
        <w:t>Фонд оплаты труда работников учреждения формируется на календарный год исходя из размера субсидии из областного и местного  бюджетов на финансовое обеспечение выполнения муниципального задания и средств, поступающих от приносящей доход деятельности.</w:t>
      </w:r>
    </w:p>
    <w:p w:rsidR="006604CA" w:rsidRPr="006604CA" w:rsidRDefault="006604CA" w:rsidP="006604CA">
      <w:pPr>
        <w:pStyle w:val="6"/>
        <w:shd w:val="clear" w:color="auto" w:fill="auto"/>
        <w:tabs>
          <w:tab w:val="left" w:pos="1202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04CA">
        <w:rPr>
          <w:rFonts w:ascii="Times New Roman" w:hAnsi="Times New Roman" w:cs="Times New Roman"/>
          <w:b w:val="0"/>
          <w:sz w:val="24"/>
          <w:szCs w:val="24"/>
        </w:rPr>
        <w:t>1.10. Доля должностных окладов (ставок заработной платы) в структуре фонда оплаты труда работников муниципальных учреждений (без учета выплат за работу в особых климатических условиях (районный коэффициент)) должна составлять не менее 50 процентов.</w:t>
      </w:r>
    </w:p>
    <w:p w:rsidR="006604CA" w:rsidRPr="006604CA" w:rsidRDefault="006604CA" w:rsidP="006604CA">
      <w:pPr>
        <w:pStyle w:val="6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04CA">
        <w:rPr>
          <w:rFonts w:ascii="Times New Roman" w:hAnsi="Times New Roman" w:cs="Times New Roman"/>
          <w:b w:val="0"/>
          <w:sz w:val="24"/>
          <w:szCs w:val="24"/>
        </w:rPr>
        <w:t>1.11. Штатное расписание муниципального автономного учреждения утверждается при</w:t>
      </w:r>
      <w:r w:rsidRPr="006604CA">
        <w:rPr>
          <w:rFonts w:ascii="Times New Roman" w:hAnsi="Times New Roman" w:cs="Times New Roman"/>
          <w:b w:val="0"/>
          <w:sz w:val="24"/>
          <w:szCs w:val="24"/>
        </w:rPr>
        <w:softHyphen/>
        <w:t>казом руководителя учреждения и включает в себя все долж</w:t>
      </w:r>
      <w:r w:rsidRPr="006604CA">
        <w:rPr>
          <w:rFonts w:ascii="Times New Roman" w:hAnsi="Times New Roman" w:cs="Times New Roman"/>
          <w:b w:val="0"/>
          <w:sz w:val="24"/>
          <w:szCs w:val="24"/>
        </w:rPr>
        <w:softHyphen/>
        <w:t>ности учреждения на начало финансового года.</w:t>
      </w:r>
    </w:p>
    <w:p w:rsidR="006604CA" w:rsidRPr="006604CA" w:rsidRDefault="006604CA" w:rsidP="006604CA">
      <w:pPr>
        <w:pStyle w:val="6"/>
        <w:shd w:val="clear" w:color="auto" w:fill="auto"/>
        <w:spacing w:line="240" w:lineRule="auto"/>
        <w:ind w:firstLine="68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604CA">
        <w:rPr>
          <w:rFonts w:ascii="Times New Roman" w:hAnsi="Times New Roman" w:cs="Times New Roman"/>
          <w:b w:val="0"/>
          <w:sz w:val="24"/>
          <w:szCs w:val="24"/>
        </w:rPr>
        <w:t>В случае необходимости в течение финансового года в штатное расписание приказом по муниципальному автономному учреждению по согласованию</w:t>
      </w:r>
      <w:proofErr w:type="gramEnd"/>
      <w:r w:rsidRPr="006604CA">
        <w:rPr>
          <w:rFonts w:ascii="Times New Roman" w:hAnsi="Times New Roman" w:cs="Times New Roman"/>
          <w:b w:val="0"/>
          <w:sz w:val="24"/>
          <w:szCs w:val="24"/>
        </w:rPr>
        <w:t xml:space="preserve"> с Районным отделом образования мо</w:t>
      </w:r>
      <w:r w:rsidRPr="006604CA">
        <w:rPr>
          <w:rFonts w:ascii="Times New Roman" w:hAnsi="Times New Roman" w:cs="Times New Roman"/>
          <w:b w:val="0"/>
          <w:sz w:val="24"/>
          <w:szCs w:val="24"/>
        </w:rPr>
        <w:softHyphen/>
        <w:t>гут вноситься изменения.</w:t>
      </w:r>
    </w:p>
    <w:p w:rsidR="006604CA" w:rsidRPr="006604CA" w:rsidRDefault="006604CA" w:rsidP="006604CA">
      <w:pPr>
        <w:pStyle w:val="6"/>
        <w:shd w:val="clear" w:color="auto" w:fill="auto"/>
        <w:spacing w:line="240" w:lineRule="auto"/>
        <w:ind w:firstLine="68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04CA">
        <w:rPr>
          <w:rFonts w:ascii="Times New Roman" w:hAnsi="Times New Roman" w:cs="Times New Roman"/>
          <w:b w:val="0"/>
          <w:sz w:val="24"/>
          <w:szCs w:val="24"/>
        </w:rPr>
        <w:t>Ответственными за перерасход фонда оплаты труда является руководитель муниципального автономного учреждения.</w:t>
      </w:r>
    </w:p>
    <w:p w:rsidR="006604CA" w:rsidRPr="006604CA" w:rsidRDefault="006604CA" w:rsidP="006604CA">
      <w:pPr>
        <w:pStyle w:val="6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04CA">
        <w:rPr>
          <w:rFonts w:ascii="Times New Roman" w:hAnsi="Times New Roman" w:cs="Times New Roman"/>
          <w:b w:val="0"/>
          <w:sz w:val="24"/>
          <w:szCs w:val="24"/>
        </w:rPr>
        <w:t>1.12. Настоящее Положение регулирует порядок и условия оплаты труда работников муниципального  автономного учреждения за счет всех источников финансирова</w:t>
      </w:r>
      <w:r w:rsidRPr="006604CA">
        <w:rPr>
          <w:rFonts w:ascii="Times New Roman" w:hAnsi="Times New Roman" w:cs="Times New Roman"/>
          <w:b w:val="0"/>
          <w:sz w:val="24"/>
          <w:szCs w:val="24"/>
        </w:rPr>
        <w:softHyphen/>
        <w:t>ния.</w:t>
      </w:r>
    </w:p>
    <w:p w:rsidR="006604CA" w:rsidRPr="006604CA" w:rsidRDefault="006604CA" w:rsidP="006604CA">
      <w:pPr>
        <w:pStyle w:val="6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04CA">
        <w:rPr>
          <w:rFonts w:ascii="Times New Roman" w:hAnsi="Times New Roman" w:cs="Times New Roman"/>
          <w:b w:val="0"/>
          <w:sz w:val="24"/>
          <w:szCs w:val="24"/>
        </w:rPr>
        <w:t xml:space="preserve">1.13. </w:t>
      </w:r>
      <w:proofErr w:type="gramStart"/>
      <w:r w:rsidRPr="006604CA">
        <w:rPr>
          <w:rFonts w:ascii="Times New Roman" w:hAnsi="Times New Roman" w:cs="Times New Roman"/>
          <w:b w:val="0"/>
          <w:sz w:val="24"/>
          <w:szCs w:val="24"/>
        </w:rPr>
        <w:t>Заработная плата работников (с учетом премий, стимулирую</w:t>
      </w:r>
      <w:r w:rsidRPr="006604CA">
        <w:rPr>
          <w:rFonts w:ascii="Times New Roman" w:hAnsi="Times New Roman" w:cs="Times New Roman"/>
          <w:b w:val="0"/>
          <w:sz w:val="24"/>
          <w:szCs w:val="24"/>
        </w:rPr>
        <w:softHyphen/>
        <w:t>щих и компенсационных выплат), устанавливаемая в соответствии с Настоящим Положе</w:t>
      </w:r>
      <w:r w:rsidRPr="006604CA">
        <w:rPr>
          <w:rFonts w:ascii="Times New Roman" w:hAnsi="Times New Roman" w:cs="Times New Roman"/>
          <w:b w:val="0"/>
          <w:sz w:val="24"/>
          <w:szCs w:val="24"/>
        </w:rPr>
        <w:softHyphen/>
        <w:t>нием, не может быть меньше заработной платы (с учетом премий, стимулирую</w:t>
      </w:r>
      <w:r w:rsidRPr="006604CA">
        <w:rPr>
          <w:rFonts w:ascii="Times New Roman" w:hAnsi="Times New Roman" w:cs="Times New Roman"/>
          <w:b w:val="0"/>
          <w:sz w:val="24"/>
          <w:szCs w:val="24"/>
        </w:rPr>
        <w:softHyphen/>
        <w:t>щих и компенсационных выплат), выплачиваемой в соответствии с ранее применяемой систе</w:t>
      </w:r>
      <w:r w:rsidRPr="006604CA">
        <w:rPr>
          <w:rFonts w:ascii="Times New Roman" w:hAnsi="Times New Roman" w:cs="Times New Roman"/>
          <w:b w:val="0"/>
          <w:sz w:val="24"/>
          <w:szCs w:val="24"/>
        </w:rPr>
        <w:softHyphen/>
        <w:t>мой оплаты труда,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:rsidR="006604CA" w:rsidRPr="006604CA" w:rsidRDefault="006604CA" w:rsidP="006604CA">
      <w:pPr>
        <w:ind w:firstLine="709"/>
        <w:jc w:val="both"/>
      </w:pPr>
      <w:r w:rsidRPr="006604CA">
        <w:t xml:space="preserve">1.14. </w:t>
      </w:r>
      <w:proofErr w:type="gramStart"/>
      <w:r w:rsidRPr="006604CA">
        <w:t xml:space="preserve">Органы местного самоуправления, осуществляющие функции и полномочия учредителей подведомственных муниципальных учреждений, при утверждении положений об оплате труда работников подведомственных муниципальных учреждений предусматривают условие о </w:t>
      </w:r>
      <w:proofErr w:type="spellStart"/>
      <w:r w:rsidRPr="006604CA">
        <w:t>непревышении</w:t>
      </w:r>
      <w:proofErr w:type="spellEnd"/>
      <w:r w:rsidRPr="006604CA">
        <w:t xml:space="preserve"> расчетного среднемесячного уровня заработной платы работников указанных учреждений над расчетным среднемесячным уровнем оплаты труда муниципальных служащих и работников, замещающих должности, не являющиеся должностями муниципальной службы, указанных органов местного самоуправления в отношении учреждений, осуществляющих исполнение муниципальных</w:t>
      </w:r>
      <w:proofErr w:type="gramEnd"/>
      <w:r w:rsidRPr="006604CA">
        <w:t xml:space="preserve"> функций, наделенных в случаях, предусмотренных федеральными законами, законами субъекта Российской Федерации, полномочиями по осуществлению государственных (муниципальных) функций, возложенных на указанные органы местного самоуправления, а также обеспечивающих деятельность указанных органов местного самоуправления </w:t>
      </w:r>
      <w:r w:rsidRPr="006604CA">
        <w:lastRenderedPageBreak/>
        <w:t>(административно-хозяйственное, информационно-техническое и кадровое обеспечение, делопроизводство, бухгалтерский учет и отчетность).</w:t>
      </w:r>
    </w:p>
    <w:p w:rsidR="006604CA" w:rsidRPr="006604CA" w:rsidRDefault="006604CA" w:rsidP="006604CA">
      <w:pPr>
        <w:ind w:firstLine="709"/>
        <w:jc w:val="both"/>
      </w:pPr>
      <w:r w:rsidRPr="006604CA">
        <w:t xml:space="preserve">1.15. </w:t>
      </w:r>
      <w:proofErr w:type="gramStart"/>
      <w:r w:rsidRPr="006604CA">
        <w:t>В целях настоящего Положения расчетный среднемесячный уровень оплаты труда муниципальных служащих и работников, замещающих должности, не являющиеся должностями муниципальной службы, органа местного самоуправления определяется путем деления установленного объема бюджетных ассигнований на оплату труда муниципальных служащих и работников, замещающих должности, не являющиеся должностями муниципальной службы, органа местного самоуправления (без учета объема бюджетных ассигнований, предусматриваемых на финансовое обеспечение расходов, связанных с выплатой</w:t>
      </w:r>
      <w:proofErr w:type="gramEnd"/>
      <w:r w:rsidRPr="006604CA">
        <w:t xml:space="preserve"> </w:t>
      </w:r>
      <w:proofErr w:type="gramStart"/>
      <w:r w:rsidRPr="006604CA">
        <w:t>районных коэффициентов и процентных надбавок к заработной плате за стаж работы в районах Крайнего Севера и приравненных к ним местностях) на установленную численность муниципальных служащих и работников, замещающих должности, не являющиеся должностями муниципальной службы, органа местного самоуправления и деления полученного результата на 12 (количество месяцев в году) и доводится органом местного самоуправления до руководителя подведомственного муниципального учреждения, указанного в пункте</w:t>
      </w:r>
      <w:proofErr w:type="gramEnd"/>
      <w:r w:rsidRPr="006604CA">
        <w:t xml:space="preserve"> 1.14 настоящего Положения.</w:t>
      </w:r>
    </w:p>
    <w:p w:rsidR="006604CA" w:rsidRPr="006604CA" w:rsidRDefault="006604CA" w:rsidP="006604CA">
      <w:pPr>
        <w:ind w:firstLine="709"/>
        <w:jc w:val="both"/>
      </w:pPr>
      <w:proofErr w:type="gramStart"/>
      <w:r w:rsidRPr="006604CA">
        <w:t>Расчетный среднемесячный уровень заработной платы работников подведомственного муниципального учреждения, указанного в пункте 1.14 настоящего Положения, определяется путем деления установленного объема бюджетных ассигнований на оплату труда работников подведомственного муниципального учреждения (без учета объема бюджетных ассигнований, предусматриваемых на финансовое обеспечение расходов, связанных с выплатой районных коэффициентов и процентных надбавок к заработной плате за стаж работы в районах Крайнего Севера и приравненных к</w:t>
      </w:r>
      <w:proofErr w:type="gramEnd"/>
      <w:r w:rsidRPr="006604CA">
        <w:t xml:space="preserve"> </w:t>
      </w:r>
      <w:proofErr w:type="gramStart"/>
      <w:r w:rsidRPr="006604CA">
        <w:t>ним местностях, а также объема бюджетных ассигнований, предусматриваемых на оплату труда работников подведомственного муниципального учреждения, в отношении которых федеральными законами, актами Президента Российской Федерации или Правительства Российской Федерации установлены специальные требования к уровню оплаты их труда) на численность работников подведомственного муниципального учреждения в соответствии с утвержденным штатным расписанием (без учета численности работников, в отношении которых установлены специальные требования к уровню</w:t>
      </w:r>
      <w:proofErr w:type="gramEnd"/>
      <w:r w:rsidRPr="006604CA">
        <w:t xml:space="preserve"> оплаты их труда) и деления полученного результата на 12 (количество месяцев в году).</w:t>
      </w:r>
    </w:p>
    <w:p w:rsidR="006604CA" w:rsidRPr="006604CA" w:rsidRDefault="006604CA" w:rsidP="006604CA">
      <w:pPr>
        <w:ind w:firstLine="709"/>
        <w:jc w:val="both"/>
      </w:pPr>
      <w:r w:rsidRPr="006604CA">
        <w:t>1.16 Сопоставление расчетного среднемесячного уровня заработной платы работников подведомственных муниципальных учреждений, указанных в пункте 1.14 настоящего Положения, осуществляется с расчетным среднемесячным уровнем оплаты труда муниципальных служащих и работников, замещающих должности, не являющиеся должностями муниципальной службы, центрального аппарата органа местного самоуправления».</w:t>
      </w:r>
    </w:p>
    <w:p w:rsidR="006604CA" w:rsidRPr="006604CA" w:rsidRDefault="006604CA" w:rsidP="006604CA">
      <w:pPr>
        <w:pStyle w:val="6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color w:val="000000"/>
        </w:rPr>
      </w:pPr>
      <w:r w:rsidRPr="006604CA">
        <w:rPr>
          <w:b/>
          <w:bCs/>
          <w:color w:val="000000"/>
          <w:lang w:val="en-US"/>
        </w:rPr>
        <w:t>II</w:t>
      </w:r>
      <w:r w:rsidRPr="006604CA">
        <w:rPr>
          <w:b/>
          <w:bCs/>
          <w:color w:val="000000"/>
        </w:rPr>
        <w:t xml:space="preserve">. Порядок и условия оплаты труда педагогических работников и работников учебно-вспомогательного персонала 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jc w:val="both"/>
        <w:rPr>
          <w:bCs/>
        </w:rPr>
      </w:pP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</w:rPr>
      </w:pPr>
      <w:r w:rsidRPr="006604CA">
        <w:rPr>
          <w:color w:val="000000"/>
        </w:rPr>
        <w:t xml:space="preserve">2.1. Размеры окладов педагогических работников и работников учебно-вспомогательного персонала учреждения устанавливаются на основе отнесения занимаемых ими должностей к профессиональным   квалификационным группам (далее – ПКГ), утвержденным приказом </w:t>
      </w:r>
      <w:proofErr w:type="spellStart"/>
      <w:r w:rsidRPr="006604CA">
        <w:rPr>
          <w:color w:val="000000"/>
        </w:rPr>
        <w:t>Минздравсоцразвития</w:t>
      </w:r>
      <w:proofErr w:type="spellEnd"/>
      <w:r w:rsidRPr="006604CA">
        <w:rPr>
          <w:color w:val="000000"/>
        </w:rPr>
        <w:t xml:space="preserve"> России от 05.05.2008 </w:t>
      </w:r>
      <w:r w:rsidRPr="006604CA">
        <w:rPr>
          <w:color w:val="000000"/>
        </w:rPr>
        <w:br/>
        <w:t>№ 216н «О</w:t>
      </w:r>
      <w:r w:rsidRPr="006604CA">
        <w:t>б утверждении профессиональных квалификационных групп должностей работников образования</w:t>
      </w:r>
      <w:r w:rsidRPr="006604CA">
        <w:rPr>
          <w:color w:val="000000"/>
        </w:rPr>
        <w:t>.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</w:rPr>
      </w:pP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jc w:val="both"/>
        <w:rPr>
          <w:color w:val="000000"/>
        </w:rPr>
      </w:pPr>
    </w:p>
    <w:p w:rsidR="006604CA" w:rsidRPr="006604CA" w:rsidRDefault="006604CA" w:rsidP="006604CA">
      <w:pPr>
        <w:pStyle w:val="6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4CA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 по профессиональным квалификационным группам </w:t>
      </w:r>
    </w:p>
    <w:p w:rsidR="006604CA" w:rsidRPr="006604CA" w:rsidRDefault="006604CA" w:rsidP="006604CA">
      <w:pPr>
        <w:pStyle w:val="6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4CA">
        <w:rPr>
          <w:rFonts w:ascii="Times New Roman" w:hAnsi="Times New Roman" w:cs="Times New Roman"/>
          <w:sz w:val="24"/>
          <w:szCs w:val="24"/>
        </w:rPr>
        <w:t>должностей работников образования</w:t>
      </w:r>
    </w:p>
    <w:p w:rsidR="006604CA" w:rsidRPr="006604CA" w:rsidRDefault="006604CA" w:rsidP="006604CA">
      <w:pPr>
        <w:pStyle w:val="6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5103"/>
        <w:gridCol w:w="2268"/>
      </w:tblGrid>
      <w:tr w:rsidR="006604CA" w:rsidRPr="006604CA" w:rsidTr="00EB73E0">
        <w:tc>
          <w:tcPr>
            <w:tcW w:w="1985" w:type="dxa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>Квалификационные уровни</w:t>
            </w:r>
          </w:p>
        </w:tc>
        <w:tc>
          <w:tcPr>
            <w:tcW w:w="5103" w:type="dxa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 xml:space="preserve">Должности, </w:t>
            </w:r>
          </w:p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604CA">
              <w:t>отнесенные</w:t>
            </w:r>
            <w:proofErr w:type="gramEnd"/>
            <w:r w:rsidRPr="006604CA">
              <w:t xml:space="preserve"> к квалификационным уровням</w:t>
            </w:r>
          </w:p>
        </w:tc>
        <w:tc>
          <w:tcPr>
            <w:tcW w:w="2268" w:type="dxa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>Установленный оклад, руб.</w:t>
            </w:r>
          </w:p>
        </w:tc>
      </w:tr>
      <w:tr w:rsidR="006604CA" w:rsidRPr="006604CA" w:rsidTr="00EB73E0">
        <w:tc>
          <w:tcPr>
            <w:tcW w:w="9356" w:type="dxa"/>
            <w:gridSpan w:val="3"/>
          </w:tcPr>
          <w:p w:rsidR="006604CA" w:rsidRPr="006604CA" w:rsidRDefault="006604CA" w:rsidP="00EB73E0">
            <w:pPr>
              <w:jc w:val="center"/>
              <w:rPr>
                <w:b/>
                <w:bCs/>
              </w:rPr>
            </w:pPr>
            <w:r w:rsidRPr="006604CA">
              <w:rPr>
                <w:b/>
                <w:bCs/>
              </w:rPr>
              <w:t xml:space="preserve">ПКГ «Должностей работников учебно-вспомогательного персонала </w:t>
            </w:r>
          </w:p>
          <w:p w:rsidR="006604CA" w:rsidRPr="006604CA" w:rsidRDefault="006604CA" w:rsidP="00EB73E0">
            <w:pPr>
              <w:jc w:val="center"/>
              <w:rPr>
                <w:b/>
                <w:bCs/>
              </w:rPr>
            </w:pPr>
            <w:r w:rsidRPr="006604CA">
              <w:rPr>
                <w:b/>
                <w:bCs/>
              </w:rPr>
              <w:t>первого уровня»</w:t>
            </w:r>
          </w:p>
        </w:tc>
      </w:tr>
      <w:tr w:rsidR="006604CA" w:rsidRPr="006604CA" w:rsidTr="00EB73E0">
        <w:tc>
          <w:tcPr>
            <w:tcW w:w="1985" w:type="dxa"/>
          </w:tcPr>
          <w:p w:rsidR="006604CA" w:rsidRPr="006604CA" w:rsidRDefault="006604CA" w:rsidP="00EB73E0">
            <w:pPr>
              <w:jc w:val="center"/>
              <w:rPr>
                <w:b/>
                <w:bCs/>
              </w:rPr>
            </w:pPr>
            <w:r w:rsidRPr="006604CA">
              <w:rPr>
                <w:b/>
                <w:bCs/>
              </w:rPr>
              <w:t>-</w:t>
            </w:r>
          </w:p>
        </w:tc>
        <w:tc>
          <w:tcPr>
            <w:tcW w:w="5103" w:type="dxa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04CA">
              <w:rPr>
                <w:bCs/>
              </w:rPr>
              <w:t xml:space="preserve"> Вожатый</w:t>
            </w:r>
          </w:p>
        </w:tc>
        <w:tc>
          <w:tcPr>
            <w:tcW w:w="2268" w:type="dxa"/>
            <w:vAlign w:val="center"/>
          </w:tcPr>
          <w:p w:rsidR="006604CA" w:rsidRPr="006604CA" w:rsidRDefault="006604CA" w:rsidP="00EB73E0">
            <w:pPr>
              <w:jc w:val="center"/>
              <w:rPr>
                <w:bCs/>
              </w:rPr>
            </w:pPr>
            <w:r w:rsidRPr="006604CA">
              <w:rPr>
                <w:bCs/>
              </w:rPr>
              <w:t>5582,0</w:t>
            </w:r>
          </w:p>
        </w:tc>
      </w:tr>
      <w:tr w:rsidR="006604CA" w:rsidRPr="006604CA" w:rsidTr="00EB73E0">
        <w:tc>
          <w:tcPr>
            <w:tcW w:w="9356" w:type="dxa"/>
            <w:gridSpan w:val="3"/>
          </w:tcPr>
          <w:p w:rsidR="006604CA" w:rsidRPr="006604CA" w:rsidRDefault="006604CA" w:rsidP="00EB73E0">
            <w:pPr>
              <w:jc w:val="center"/>
              <w:rPr>
                <w:b/>
                <w:bCs/>
              </w:rPr>
            </w:pPr>
          </w:p>
        </w:tc>
      </w:tr>
    </w:tbl>
    <w:p w:rsidR="006604CA" w:rsidRPr="006604CA" w:rsidRDefault="006604CA" w:rsidP="006604CA">
      <w:pPr>
        <w:pStyle w:val="6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04CA" w:rsidRPr="006604CA" w:rsidRDefault="006604CA" w:rsidP="006604CA">
      <w:pPr>
        <w:pStyle w:val="6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04CA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по квалифицированным уровням профессиональных квалификационных групп "Должностей педагогических работников" 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rPr>
          <w:b/>
          <w:bCs/>
          <w:color w:val="000000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5"/>
        <w:gridCol w:w="5810"/>
        <w:gridCol w:w="1843"/>
      </w:tblGrid>
      <w:tr w:rsidR="006604CA" w:rsidRPr="006604CA" w:rsidTr="00EB73E0">
        <w:tc>
          <w:tcPr>
            <w:tcW w:w="1845" w:type="dxa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>Квалификационные уровни</w:t>
            </w:r>
          </w:p>
        </w:tc>
        <w:tc>
          <w:tcPr>
            <w:tcW w:w="5810" w:type="dxa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 xml:space="preserve">Должности, </w:t>
            </w:r>
          </w:p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604CA">
              <w:t>отнесенные</w:t>
            </w:r>
            <w:proofErr w:type="gramEnd"/>
            <w:r w:rsidRPr="006604CA">
              <w:t xml:space="preserve"> к квалификационным уровням</w:t>
            </w:r>
          </w:p>
        </w:tc>
        <w:tc>
          <w:tcPr>
            <w:tcW w:w="1843" w:type="dxa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>Установленный оклад, руб.</w:t>
            </w:r>
          </w:p>
        </w:tc>
      </w:tr>
      <w:tr w:rsidR="006604CA" w:rsidRPr="006604CA" w:rsidTr="00EB73E0">
        <w:tc>
          <w:tcPr>
            <w:tcW w:w="1845" w:type="dxa"/>
            <w:vAlign w:val="center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>1 уровень</w:t>
            </w:r>
          </w:p>
        </w:tc>
        <w:tc>
          <w:tcPr>
            <w:tcW w:w="5810" w:type="dxa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both"/>
            </w:pPr>
            <w:r w:rsidRPr="006604CA">
              <w:t>Инструктор по физической культуре; старший вожатый</w:t>
            </w:r>
          </w:p>
        </w:tc>
        <w:tc>
          <w:tcPr>
            <w:tcW w:w="1843" w:type="dxa"/>
            <w:vAlign w:val="center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>5600,0</w:t>
            </w:r>
          </w:p>
        </w:tc>
      </w:tr>
      <w:tr w:rsidR="006604CA" w:rsidRPr="006604CA" w:rsidTr="00EB73E0">
        <w:tc>
          <w:tcPr>
            <w:tcW w:w="1845" w:type="dxa"/>
            <w:vAlign w:val="center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>2 уровень</w:t>
            </w:r>
          </w:p>
        </w:tc>
        <w:tc>
          <w:tcPr>
            <w:tcW w:w="5810" w:type="dxa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both"/>
            </w:pPr>
            <w:r w:rsidRPr="006604CA">
              <w:t>Инструктор-методист</w:t>
            </w:r>
          </w:p>
        </w:tc>
        <w:tc>
          <w:tcPr>
            <w:tcW w:w="1843" w:type="dxa"/>
            <w:vAlign w:val="center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>5650,0</w:t>
            </w:r>
          </w:p>
        </w:tc>
      </w:tr>
      <w:tr w:rsidR="006604CA" w:rsidRPr="006604CA" w:rsidTr="00EB73E0">
        <w:tc>
          <w:tcPr>
            <w:tcW w:w="1845" w:type="dxa"/>
            <w:vAlign w:val="center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>3 уровень</w:t>
            </w:r>
          </w:p>
        </w:tc>
        <w:tc>
          <w:tcPr>
            <w:tcW w:w="5810" w:type="dxa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both"/>
            </w:pPr>
            <w:r w:rsidRPr="006604CA">
              <w:t>Воспитатель; педагог-психолог; методист</w:t>
            </w:r>
          </w:p>
        </w:tc>
        <w:tc>
          <w:tcPr>
            <w:tcW w:w="1843" w:type="dxa"/>
            <w:vAlign w:val="center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>5700,0</w:t>
            </w:r>
          </w:p>
        </w:tc>
      </w:tr>
      <w:tr w:rsidR="006604CA" w:rsidRPr="006604CA" w:rsidTr="00EB73E0">
        <w:trPr>
          <w:trHeight w:val="350"/>
        </w:trPr>
        <w:tc>
          <w:tcPr>
            <w:tcW w:w="1845" w:type="dxa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>4 уровень</w:t>
            </w:r>
          </w:p>
        </w:tc>
        <w:tc>
          <w:tcPr>
            <w:tcW w:w="5810" w:type="dxa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both"/>
            </w:pPr>
            <w:r w:rsidRPr="006604CA">
              <w:t>Старший воспитатель</w:t>
            </w:r>
          </w:p>
        </w:tc>
        <w:tc>
          <w:tcPr>
            <w:tcW w:w="1843" w:type="dxa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>5800,0</w:t>
            </w:r>
          </w:p>
        </w:tc>
      </w:tr>
    </w:tbl>
    <w:p w:rsidR="006604CA" w:rsidRPr="006604CA" w:rsidRDefault="006604CA" w:rsidP="006604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6604CA" w:rsidRPr="006604CA" w:rsidRDefault="006604CA" w:rsidP="006604CA">
      <w:pPr>
        <w:widowControl w:val="0"/>
        <w:autoSpaceDE w:val="0"/>
        <w:autoSpaceDN w:val="0"/>
        <w:adjustRightInd w:val="0"/>
        <w:ind w:firstLine="709"/>
        <w:jc w:val="both"/>
      </w:pPr>
      <w:r w:rsidRPr="006604CA">
        <w:rPr>
          <w:color w:val="000000"/>
        </w:rPr>
        <w:t>2.2. Настоящим Положением педагогическим работникам устанавливаются выплаты стимулирующего характера: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20"/>
        <w:jc w:val="both"/>
      </w:pPr>
      <w:r w:rsidRPr="006604CA">
        <w:rPr>
          <w:color w:val="000000"/>
        </w:rPr>
        <w:t>- повышающий коэффициент к окладу за выслугу лет;</w:t>
      </w:r>
    </w:p>
    <w:p w:rsidR="006604CA" w:rsidRPr="006604CA" w:rsidRDefault="006604CA" w:rsidP="006604CA">
      <w:pPr>
        <w:widowControl w:val="0"/>
        <w:autoSpaceDE w:val="0"/>
        <w:autoSpaceDN w:val="0"/>
        <w:ind w:firstLine="720"/>
        <w:jc w:val="both"/>
      </w:pPr>
      <w:r w:rsidRPr="006604CA">
        <w:t xml:space="preserve">- </w:t>
      </w:r>
      <w:r w:rsidRPr="006604CA">
        <w:rPr>
          <w:color w:val="000000"/>
        </w:rPr>
        <w:t xml:space="preserve">повышающий коэффициент к окладу </w:t>
      </w:r>
      <w:r w:rsidRPr="006604CA">
        <w:t>за квалификационную категорию;</w:t>
      </w:r>
    </w:p>
    <w:p w:rsidR="006604CA" w:rsidRPr="006604CA" w:rsidRDefault="006604CA" w:rsidP="006604CA">
      <w:pPr>
        <w:widowControl w:val="0"/>
        <w:autoSpaceDE w:val="0"/>
        <w:autoSpaceDN w:val="0"/>
        <w:ind w:firstLine="720"/>
        <w:jc w:val="both"/>
      </w:pP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</w:rPr>
      </w:pPr>
      <w:r w:rsidRPr="006604CA">
        <w:t xml:space="preserve">2.2.1. Повышающий коэффициент к окладу за выслугу лет </w:t>
      </w:r>
      <w:r w:rsidRPr="006604CA">
        <w:rPr>
          <w:color w:val="000000"/>
        </w:rPr>
        <w:t xml:space="preserve">педагогическим работникам учреждения устанавливается в зависимости от уровня образования и стажа педагогической работы. 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</w:rPr>
      </w:pP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</w:rPr>
      </w:pPr>
      <w:r w:rsidRPr="006604CA">
        <w:rPr>
          <w:color w:val="000000"/>
        </w:rPr>
        <w:t>Размеры повышающего коэффициента к окладу за выслугу лет педагогическим работникам: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2513"/>
        <w:gridCol w:w="2513"/>
        <w:gridCol w:w="2384"/>
      </w:tblGrid>
      <w:tr w:rsidR="006604CA" w:rsidRPr="006604CA" w:rsidTr="00EB73E0">
        <w:tc>
          <w:tcPr>
            <w:tcW w:w="5026" w:type="dxa"/>
            <w:gridSpan w:val="2"/>
          </w:tcPr>
          <w:p w:rsidR="006604CA" w:rsidRPr="006604CA" w:rsidRDefault="006604CA" w:rsidP="00EB73E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604CA">
              <w:rPr>
                <w:color w:val="000000"/>
              </w:rPr>
              <w:t xml:space="preserve">высшее профессиональное образование </w:t>
            </w:r>
          </w:p>
          <w:p w:rsidR="006604CA" w:rsidRPr="006604CA" w:rsidRDefault="006604CA" w:rsidP="00EB73E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604CA">
              <w:rPr>
                <w:color w:val="000000"/>
              </w:rPr>
              <w:t>и стаж педагогической работы</w:t>
            </w:r>
          </w:p>
        </w:tc>
        <w:tc>
          <w:tcPr>
            <w:tcW w:w="4897" w:type="dxa"/>
            <w:gridSpan w:val="2"/>
          </w:tcPr>
          <w:p w:rsidR="006604CA" w:rsidRPr="006604CA" w:rsidRDefault="006604CA" w:rsidP="00EB73E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604CA">
              <w:rPr>
                <w:color w:val="000000"/>
              </w:rPr>
              <w:t xml:space="preserve">среднее профессиональное  образование </w:t>
            </w:r>
          </w:p>
          <w:p w:rsidR="006604CA" w:rsidRPr="006604CA" w:rsidRDefault="006604CA" w:rsidP="00EB73E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604CA">
              <w:rPr>
                <w:color w:val="000000"/>
              </w:rPr>
              <w:t>и стаж педагогической работы</w:t>
            </w:r>
          </w:p>
        </w:tc>
      </w:tr>
      <w:tr w:rsidR="006604CA" w:rsidRPr="006604CA" w:rsidTr="00EB73E0">
        <w:tc>
          <w:tcPr>
            <w:tcW w:w="2513" w:type="dxa"/>
          </w:tcPr>
          <w:p w:rsidR="006604CA" w:rsidRPr="006604CA" w:rsidRDefault="006604CA" w:rsidP="00EB73E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6604CA">
              <w:rPr>
                <w:color w:val="000000"/>
              </w:rPr>
              <w:t>- более 20 лет</w:t>
            </w:r>
          </w:p>
        </w:tc>
        <w:tc>
          <w:tcPr>
            <w:tcW w:w="2513" w:type="dxa"/>
          </w:tcPr>
          <w:p w:rsidR="006604CA" w:rsidRPr="006604CA" w:rsidRDefault="006604CA" w:rsidP="00EB73E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604CA">
              <w:rPr>
                <w:color w:val="000000"/>
              </w:rPr>
              <w:t>0,25</w:t>
            </w:r>
          </w:p>
        </w:tc>
        <w:tc>
          <w:tcPr>
            <w:tcW w:w="2513" w:type="dxa"/>
          </w:tcPr>
          <w:p w:rsidR="006604CA" w:rsidRPr="006604CA" w:rsidRDefault="006604CA" w:rsidP="00EB73E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6604CA">
              <w:rPr>
                <w:color w:val="000000"/>
              </w:rPr>
              <w:t>- более 20 лет</w:t>
            </w:r>
          </w:p>
        </w:tc>
        <w:tc>
          <w:tcPr>
            <w:tcW w:w="2384" w:type="dxa"/>
          </w:tcPr>
          <w:p w:rsidR="006604CA" w:rsidRPr="006604CA" w:rsidRDefault="006604CA" w:rsidP="00EB73E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604CA">
              <w:rPr>
                <w:color w:val="000000"/>
              </w:rPr>
              <w:t>0,2</w:t>
            </w:r>
          </w:p>
        </w:tc>
      </w:tr>
      <w:tr w:rsidR="006604CA" w:rsidRPr="006604CA" w:rsidTr="00EB73E0">
        <w:tc>
          <w:tcPr>
            <w:tcW w:w="2513" w:type="dxa"/>
          </w:tcPr>
          <w:p w:rsidR="006604CA" w:rsidRPr="006604CA" w:rsidRDefault="006604CA" w:rsidP="00EB73E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6604CA">
              <w:rPr>
                <w:color w:val="000000"/>
              </w:rPr>
              <w:t>- от 10 до 20 лет</w:t>
            </w:r>
          </w:p>
        </w:tc>
        <w:tc>
          <w:tcPr>
            <w:tcW w:w="2513" w:type="dxa"/>
          </w:tcPr>
          <w:p w:rsidR="006604CA" w:rsidRPr="006604CA" w:rsidRDefault="006604CA" w:rsidP="00EB73E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604CA">
              <w:rPr>
                <w:color w:val="000000"/>
              </w:rPr>
              <w:t>0,2</w:t>
            </w:r>
          </w:p>
        </w:tc>
        <w:tc>
          <w:tcPr>
            <w:tcW w:w="2513" w:type="dxa"/>
          </w:tcPr>
          <w:p w:rsidR="006604CA" w:rsidRPr="006604CA" w:rsidRDefault="006604CA" w:rsidP="00EB73E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6604CA">
              <w:rPr>
                <w:color w:val="000000"/>
              </w:rPr>
              <w:t>- от 10 до 20 лет</w:t>
            </w:r>
          </w:p>
        </w:tc>
        <w:tc>
          <w:tcPr>
            <w:tcW w:w="2384" w:type="dxa"/>
          </w:tcPr>
          <w:p w:rsidR="006604CA" w:rsidRPr="006604CA" w:rsidRDefault="006604CA" w:rsidP="00EB73E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604CA">
              <w:rPr>
                <w:color w:val="000000"/>
              </w:rPr>
              <w:t>0,15</w:t>
            </w:r>
          </w:p>
        </w:tc>
      </w:tr>
      <w:tr w:rsidR="006604CA" w:rsidRPr="006604CA" w:rsidTr="00EB73E0">
        <w:tc>
          <w:tcPr>
            <w:tcW w:w="2513" w:type="dxa"/>
          </w:tcPr>
          <w:p w:rsidR="006604CA" w:rsidRPr="006604CA" w:rsidRDefault="006604CA" w:rsidP="00EB73E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6604CA">
              <w:rPr>
                <w:color w:val="000000"/>
              </w:rPr>
              <w:t>- от 0 до 10 лет</w:t>
            </w:r>
          </w:p>
        </w:tc>
        <w:tc>
          <w:tcPr>
            <w:tcW w:w="2513" w:type="dxa"/>
          </w:tcPr>
          <w:p w:rsidR="006604CA" w:rsidRPr="006604CA" w:rsidRDefault="006604CA" w:rsidP="00EB73E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604CA">
              <w:rPr>
                <w:color w:val="000000"/>
              </w:rPr>
              <w:t>0,15</w:t>
            </w:r>
          </w:p>
        </w:tc>
        <w:tc>
          <w:tcPr>
            <w:tcW w:w="2513" w:type="dxa"/>
          </w:tcPr>
          <w:p w:rsidR="006604CA" w:rsidRPr="006604CA" w:rsidRDefault="006604CA" w:rsidP="00EB73E0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6604CA">
              <w:rPr>
                <w:color w:val="000000"/>
              </w:rPr>
              <w:t>- от 0 до 10 лет</w:t>
            </w:r>
          </w:p>
        </w:tc>
        <w:tc>
          <w:tcPr>
            <w:tcW w:w="2384" w:type="dxa"/>
          </w:tcPr>
          <w:p w:rsidR="006604CA" w:rsidRPr="006604CA" w:rsidRDefault="006604CA" w:rsidP="00EB73E0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6604CA">
              <w:rPr>
                <w:color w:val="000000"/>
              </w:rPr>
              <w:t>0,1</w:t>
            </w:r>
          </w:p>
        </w:tc>
      </w:tr>
    </w:tbl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</w:rPr>
      </w:pP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</w:rPr>
      </w:pPr>
      <w:r w:rsidRPr="006604CA">
        <w:t xml:space="preserve">2.2.2. </w:t>
      </w:r>
      <w:r w:rsidRPr="006604CA">
        <w:rPr>
          <w:color w:val="000000"/>
        </w:rPr>
        <w:t>Повышающий коэффициент к окладу за квалификационную категорию педагогическим работникам устанавливается в следующих размерах: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6"/>
        <w:gridCol w:w="4897"/>
      </w:tblGrid>
      <w:tr w:rsidR="006604CA" w:rsidRPr="006604CA" w:rsidTr="00EB73E0">
        <w:tc>
          <w:tcPr>
            <w:tcW w:w="5026" w:type="dxa"/>
          </w:tcPr>
          <w:p w:rsidR="006604CA" w:rsidRPr="006604CA" w:rsidRDefault="006604CA" w:rsidP="00EB73E0">
            <w:pPr>
              <w:widowControl w:val="0"/>
              <w:autoSpaceDE w:val="0"/>
              <w:autoSpaceDN w:val="0"/>
              <w:jc w:val="center"/>
            </w:pPr>
            <w:r w:rsidRPr="006604CA">
              <w:rPr>
                <w:color w:val="000000"/>
              </w:rPr>
              <w:t>при наличии высшей квалификационной категории</w:t>
            </w:r>
          </w:p>
        </w:tc>
        <w:tc>
          <w:tcPr>
            <w:tcW w:w="4897" w:type="dxa"/>
          </w:tcPr>
          <w:p w:rsidR="006604CA" w:rsidRPr="006604CA" w:rsidRDefault="006604CA" w:rsidP="00EB73E0">
            <w:pPr>
              <w:widowControl w:val="0"/>
              <w:autoSpaceDE w:val="0"/>
              <w:autoSpaceDN w:val="0"/>
              <w:jc w:val="center"/>
            </w:pPr>
            <w:r w:rsidRPr="006604CA">
              <w:rPr>
                <w:color w:val="000000"/>
              </w:rPr>
              <w:t>при наличии первой квалификационной категории</w:t>
            </w:r>
          </w:p>
        </w:tc>
      </w:tr>
      <w:tr w:rsidR="006604CA" w:rsidRPr="006604CA" w:rsidTr="00EB73E0">
        <w:tc>
          <w:tcPr>
            <w:tcW w:w="5026" w:type="dxa"/>
          </w:tcPr>
          <w:p w:rsidR="006604CA" w:rsidRPr="006604CA" w:rsidRDefault="006604CA" w:rsidP="00EB73E0">
            <w:pPr>
              <w:widowControl w:val="0"/>
              <w:autoSpaceDE w:val="0"/>
              <w:autoSpaceDN w:val="0"/>
              <w:jc w:val="both"/>
            </w:pPr>
            <w:r w:rsidRPr="006604CA">
              <w:rPr>
                <w:color w:val="000000"/>
              </w:rPr>
              <w:t>- 0,55</w:t>
            </w:r>
          </w:p>
        </w:tc>
        <w:tc>
          <w:tcPr>
            <w:tcW w:w="4897" w:type="dxa"/>
          </w:tcPr>
          <w:p w:rsidR="006604CA" w:rsidRPr="006604CA" w:rsidRDefault="006604CA" w:rsidP="00EB73E0">
            <w:pPr>
              <w:widowControl w:val="0"/>
              <w:autoSpaceDE w:val="0"/>
              <w:autoSpaceDN w:val="0"/>
              <w:jc w:val="both"/>
            </w:pPr>
            <w:r w:rsidRPr="006604CA">
              <w:rPr>
                <w:color w:val="000000"/>
              </w:rPr>
              <w:t>- 0,45</w:t>
            </w:r>
          </w:p>
        </w:tc>
      </w:tr>
    </w:tbl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09"/>
        <w:jc w:val="both"/>
      </w:pP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</w:rPr>
      </w:pPr>
      <w:r w:rsidRPr="006604CA">
        <w:rPr>
          <w:color w:val="000000"/>
        </w:rPr>
        <w:t xml:space="preserve">Применение повышающего коэффициента к окладу за выслугу лет, за </w:t>
      </w:r>
      <w:r w:rsidRPr="006604CA">
        <w:rPr>
          <w:color w:val="000000"/>
        </w:rPr>
        <w:lastRenderedPageBreak/>
        <w:t>квалификационную категорию не образует новый оклад и не учитывается при начислении иных стимулирующих и компенсационных (кроме районного коэффициента) выплат.</w:t>
      </w:r>
    </w:p>
    <w:p w:rsidR="006604CA" w:rsidRPr="006604CA" w:rsidRDefault="006604CA" w:rsidP="006604CA">
      <w:pPr>
        <w:pStyle w:val="6"/>
        <w:shd w:val="clear" w:color="auto" w:fill="auto"/>
        <w:tabs>
          <w:tab w:val="left" w:pos="114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04CA">
        <w:rPr>
          <w:rFonts w:ascii="Times New Roman" w:hAnsi="Times New Roman" w:cs="Times New Roman"/>
          <w:b w:val="0"/>
          <w:sz w:val="24"/>
          <w:szCs w:val="24"/>
        </w:rPr>
        <w:t>2.3.Настоящим Положением педагогическим работникам установлены выплаты компенсационного характера:</w:t>
      </w:r>
    </w:p>
    <w:p w:rsidR="006604CA" w:rsidRPr="006604CA" w:rsidRDefault="006604CA" w:rsidP="006604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4CA">
        <w:rPr>
          <w:rFonts w:ascii="Times New Roman" w:hAnsi="Times New Roman" w:cs="Times New Roman"/>
          <w:sz w:val="24"/>
          <w:szCs w:val="24"/>
        </w:rPr>
        <w:t>- доплата к должностному окладу за работу в сельской местности.</w:t>
      </w:r>
    </w:p>
    <w:p w:rsidR="006604CA" w:rsidRPr="006604CA" w:rsidRDefault="006604CA" w:rsidP="006604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4CA">
        <w:rPr>
          <w:rFonts w:ascii="Times New Roman" w:hAnsi="Times New Roman" w:cs="Times New Roman"/>
          <w:sz w:val="24"/>
          <w:szCs w:val="24"/>
        </w:rPr>
        <w:t xml:space="preserve"> Доплата к должностному окладу за работу в сельской местности производится в размере 12 процентов. 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</w:rPr>
      </w:pPr>
      <w:r w:rsidRPr="006604CA">
        <w:rPr>
          <w:color w:val="000000"/>
        </w:rPr>
        <w:t xml:space="preserve">2.4. С учетом условий труда педагогическим работникам и работникам учебно-вспомогательного персонала учреждения устанавливаются другие выплаты компенсационного и стимулирующего характера, предусмотренные главами  </w:t>
      </w:r>
      <w:r w:rsidRPr="006604CA">
        <w:rPr>
          <w:color w:val="000000"/>
          <w:lang w:val="en-US"/>
        </w:rPr>
        <w:t>VIII</w:t>
      </w:r>
      <w:r w:rsidRPr="006604CA">
        <w:rPr>
          <w:color w:val="000000"/>
        </w:rPr>
        <w:t>,</w:t>
      </w:r>
      <w:r w:rsidRPr="006604CA">
        <w:rPr>
          <w:color w:val="000000"/>
          <w:lang w:val="en-US"/>
        </w:rPr>
        <w:t>IX</w:t>
      </w:r>
      <w:r w:rsidRPr="006604CA">
        <w:rPr>
          <w:color w:val="000000"/>
        </w:rPr>
        <w:t xml:space="preserve"> Настоящего Положения.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30"/>
        <w:jc w:val="center"/>
        <w:rPr>
          <w:b/>
          <w:bCs/>
          <w:color w:val="000000"/>
        </w:rPr>
      </w:pP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30"/>
        <w:jc w:val="center"/>
        <w:rPr>
          <w:b/>
          <w:bCs/>
          <w:color w:val="000000"/>
        </w:rPr>
      </w:pPr>
      <w:r w:rsidRPr="006604CA">
        <w:rPr>
          <w:b/>
          <w:bCs/>
          <w:color w:val="000000"/>
          <w:lang w:val="en-US"/>
        </w:rPr>
        <w:t>III</w:t>
      </w:r>
      <w:r w:rsidRPr="006604CA">
        <w:rPr>
          <w:b/>
          <w:bCs/>
          <w:color w:val="000000"/>
        </w:rPr>
        <w:t xml:space="preserve">. Порядок и условия оплаты труда работников учреждения, занимающих должности служащих 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30"/>
        <w:jc w:val="center"/>
        <w:rPr>
          <w:bCs/>
          <w:color w:val="000000"/>
        </w:rPr>
      </w:pPr>
    </w:p>
    <w:p w:rsidR="006604CA" w:rsidRPr="006604CA" w:rsidRDefault="006604CA" w:rsidP="006604C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333333"/>
          <w:sz w:val="24"/>
          <w:szCs w:val="24"/>
        </w:rPr>
      </w:pPr>
      <w:r w:rsidRPr="006604CA">
        <w:rPr>
          <w:b w:val="0"/>
          <w:color w:val="000000"/>
          <w:sz w:val="24"/>
          <w:szCs w:val="24"/>
        </w:rPr>
        <w:t xml:space="preserve">3.1. Размеры окладов работников учреждения, занимающих должности служащих, устанавливаются на основе отнесения занимаемых ими должностей служащих к ПКГ, утвержденным приказом </w:t>
      </w:r>
      <w:proofErr w:type="spellStart"/>
      <w:r w:rsidRPr="006604CA">
        <w:rPr>
          <w:b w:val="0"/>
          <w:color w:val="000000"/>
          <w:sz w:val="24"/>
          <w:szCs w:val="24"/>
        </w:rPr>
        <w:t>Минздравсоцразвития</w:t>
      </w:r>
      <w:proofErr w:type="spellEnd"/>
      <w:r w:rsidRPr="006604CA">
        <w:rPr>
          <w:b w:val="0"/>
          <w:color w:val="000000"/>
          <w:sz w:val="24"/>
          <w:szCs w:val="24"/>
        </w:rPr>
        <w:t xml:space="preserve"> России от 29.05 2008  № 247н  «О</w:t>
      </w:r>
      <w:r w:rsidRPr="006604CA">
        <w:rPr>
          <w:b w:val="0"/>
          <w:sz w:val="24"/>
          <w:szCs w:val="24"/>
        </w:rPr>
        <w:t>б утверждении профессиональных квалификационных групп общеотраслевых должностей руководителей, специалистов и служащих</w:t>
      </w:r>
      <w:r w:rsidRPr="006604CA">
        <w:rPr>
          <w:b w:val="0"/>
          <w:color w:val="000000"/>
          <w:sz w:val="24"/>
          <w:szCs w:val="24"/>
        </w:rPr>
        <w:t>»:</w:t>
      </w:r>
      <w:r w:rsidRPr="006604CA">
        <w:rPr>
          <w:b w:val="0"/>
          <w:color w:val="333333"/>
          <w:sz w:val="24"/>
          <w:szCs w:val="24"/>
        </w:rPr>
        <w:t xml:space="preserve"> </w:t>
      </w:r>
    </w:p>
    <w:p w:rsidR="006604CA" w:rsidRPr="006604CA" w:rsidRDefault="006604CA" w:rsidP="006604CA">
      <w:pPr>
        <w:jc w:val="center"/>
        <w:rPr>
          <w:b/>
        </w:rPr>
      </w:pPr>
    </w:p>
    <w:p w:rsidR="006604CA" w:rsidRPr="006604CA" w:rsidRDefault="006604CA" w:rsidP="006604CA">
      <w:pPr>
        <w:jc w:val="center"/>
        <w:rPr>
          <w:b/>
        </w:rPr>
      </w:pPr>
      <w:r w:rsidRPr="006604CA">
        <w:rPr>
          <w:b/>
        </w:rPr>
        <w:t xml:space="preserve">Размеры окладов  </w:t>
      </w:r>
    </w:p>
    <w:p w:rsidR="006604CA" w:rsidRPr="006604CA" w:rsidRDefault="006604CA" w:rsidP="006604CA">
      <w:pPr>
        <w:jc w:val="center"/>
        <w:rPr>
          <w:b/>
        </w:rPr>
      </w:pPr>
      <w:r w:rsidRPr="006604CA">
        <w:rPr>
          <w:b/>
        </w:rPr>
        <w:t>по квалификационным уровням профессиональных квалификационных групп общеотраслевых должностей руководителей, специалистов и служащих</w:t>
      </w:r>
    </w:p>
    <w:tbl>
      <w:tblPr>
        <w:tblW w:w="97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6237"/>
        <w:gridCol w:w="142"/>
        <w:gridCol w:w="1418"/>
      </w:tblGrid>
      <w:tr w:rsidR="006604CA" w:rsidRPr="006604CA" w:rsidTr="00EB73E0">
        <w:tc>
          <w:tcPr>
            <w:tcW w:w="1985" w:type="dxa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>Квалификационные уровни</w:t>
            </w:r>
          </w:p>
        </w:tc>
        <w:tc>
          <w:tcPr>
            <w:tcW w:w="6237" w:type="dxa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>Должности, отнесенные к квалификационным уровням</w:t>
            </w:r>
          </w:p>
        </w:tc>
        <w:tc>
          <w:tcPr>
            <w:tcW w:w="1560" w:type="dxa"/>
            <w:gridSpan w:val="2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>Установленный оклад, руб.</w:t>
            </w:r>
          </w:p>
        </w:tc>
      </w:tr>
      <w:tr w:rsidR="006604CA" w:rsidRPr="006604CA" w:rsidTr="00EB73E0">
        <w:tc>
          <w:tcPr>
            <w:tcW w:w="9782" w:type="dxa"/>
            <w:gridSpan w:val="4"/>
          </w:tcPr>
          <w:p w:rsidR="006604CA" w:rsidRPr="006604CA" w:rsidRDefault="006604CA" w:rsidP="00EB73E0">
            <w:pPr>
              <w:pStyle w:val="ConsPlusNormal"/>
              <w:ind w:firstLine="54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4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ПКГ </w:t>
            </w:r>
            <w:r w:rsidRPr="006604CA">
              <w:rPr>
                <w:rFonts w:ascii="Times New Roman" w:hAnsi="Times New Roman" w:cs="Times New Roman"/>
                <w:b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6604CA" w:rsidRPr="006604CA" w:rsidTr="00EB73E0">
        <w:tc>
          <w:tcPr>
            <w:tcW w:w="1985" w:type="dxa"/>
            <w:vAlign w:val="center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>3 уровень</w:t>
            </w:r>
          </w:p>
        </w:tc>
        <w:tc>
          <w:tcPr>
            <w:tcW w:w="6379" w:type="dxa"/>
            <w:gridSpan w:val="2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both"/>
            </w:pPr>
            <w:r w:rsidRPr="006604CA">
              <w:t xml:space="preserve">Заведующий производством (шеф-повар) </w:t>
            </w:r>
          </w:p>
        </w:tc>
        <w:tc>
          <w:tcPr>
            <w:tcW w:w="1418" w:type="dxa"/>
            <w:vAlign w:val="center"/>
          </w:tcPr>
          <w:p w:rsidR="006604CA" w:rsidRPr="006604CA" w:rsidRDefault="006604CA" w:rsidP="00EB73E0">
            <w:pPr>
              <w:jc w:val="center"/>
              <w:rPr>
                <w:bCs/>
              </w:rPr>
            </w:pPr>
            <w:r w:rsidRPr="006604CA">
              <w:rPr>
                <w:bCs/>
              </w:rPr>
              <w:t>5610,0</w:t>
            </w:r>
          </w:p>
        </w:tc>
      </w:tr>
      <w:tr w:rsidR="006604CA" w:rsidRPr="006604CA" w:rsidTr="00EB73E0">
        <w:tc>
          <w:tcPr>
            <w:tcW w:w="9782" w:type="dxa"/>
            <w:gridSpan w:val="4"/>
          </w:tcPr>
          <w:p w:rsidR="006604CA" w:rsidRPr="006604CA" w:rsidRDefault="006604CA" w:rsidP="00EB73E0">
            <w:pPr>
              <w:jc w:val="center"/>
              <w:rPr>
                <w:b/>
                <w:bCs/>
              </w:rPr>
            </w:pPr>
            <w:r w:rsidRPr="006604CA">
              <w:rPr>
                <w:b/>
                <w:bCs/>
              </w:rPr>
              <w:t xml:space="preserve">ПКГ </w:t>
            </w:r>
            <w:r w:rsidRPr="006604CA">
              <w:rPr>
                <w:b/>
              </w:rPr>
              <w:t>«Общеотраслевые должности служащих третьего уровня»</w:t>
            </w:r>
          </w:p>
        </w:tc>
      </w:tr>
      <w:tr w:rsidR="006604CA" w:rsidRPr="006604CA" w:rsidTr="00EB73E0">
        <w:tc>
          <w:tcPr>
            <w:tcW w:w="1985" w:type="dxa"/>
            <w:vAlign w:val="center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>1 уровень</w:t>
            </w:r>
          </w:p>
        </w:tc>
        <w:tc>
          <w:tcPr>
            <w:tcW w:w="6379" w:type="dxa"/>
            <w:gridSpan w:val="2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04CA">
              <w:rPr>
                <w:bCs/>
              </w:rPr>
              <w:t>Специалист по кадрам; юрисконсульт</w:t>
            </w:r>
          </w:p>
        </w:tc>
        <w:tc>
          <w:tcPr>
            <w:tcW w:w="1418" w:type="dxa"/>
            <w:vAlign w:val="center"/>
          </w:tcPr>
          <w:p w:rsidR="006604CA" w:rsidRPr="006604CA" w:rsidRDefault="006604CA" w:rsidP="00EB73E0">
            <w:pPr>
              <w:jc w:val="center"/>
              <w:rPr>
                <w:bCs/>
              </w:rPr>
            </w:pPr>
            <w:r w:rsidRPr="006604CA">
              <w:rPr>
                <w:bCs/>
              </w:rPr>
              <w:t>5630,0</w:t>
            </w:r>
          </w:p>
        </w:tc>
      </w:tr>
    </w:tbl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20"/>
        <w:jc w:val="both"/>
      </w:pP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20"/>
        <w:jc w:val="both"/>
      </w:pPr>
      <w:r w:rsidRPr="006604CA">
        <w:rPr>
          <w:color w:val="000000"/>
        </w:rPr>
        <w:t xml:space="preserve">3.2.    С учетом условий труда работникам учреждения, занимающим должности служащих, устанавливаются выплаты компенсационного и стимулирующего характера, предусмотренные главами  </w:t>
      </w:r>
      <w:r w:rsidRPr="006604CA">
        <w:rPr>
          <w:color w:val="000000"/>
          <w:lang w:val="en-US"/>
        </w:rPr>
        <w:t>VIII</w:t>
      </w:r>
      <w:r w:rsidRPr="006604CA">
        <w:rPr>
          <w:color w:val="000000"/>
        </w:rPr>
        <w:t>,</w:t>
      </w:r>
      <w:r w:rsidRPr="006604CA">
        <w:rPr>
          <w:color w:val="000000"/>
          <w:lang w:val="en-US"/>
        </w:rPr>
        <w:t>IX</w:t>
      </w:r>
      <w:r w:rsidRPr="006604CA">
        <w:rPr>
          <w:color w:val="000000"/>
        </w:rPr>
        <w:t xml:space="preserve"> Настоящего Положения.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10"/>
        <w:jc w:val="both"/>
        <w:rPr>
          <w:b/>
          <w:bCs/>
          <w:color w:val="000000"/>
        </w:rPr>
      </w:pP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10"/>
        <w:jc w:val="center"/>
        <w:rPr>
          <w:b/>
          <w:bCs/>
          <w:color w:val="000000"/>
        </w:rPr>
      </w:pPr>
      <w:r w:rsidRPr="006604CA">
        <w:rPr>
          <w:b/>
          <w:bCs/>
          <w:color w:val="000000"/>
          <w:lang w:val="en-US"/>
        </w:rPr>
        <w:t>IV</w:t>
      </w:r>
      <w:r w:rsidRPr="006604CA">
        <w:rPr>
          <w:b/>
          <w:bCs/>
          <w:color w:val="000000"/>
        </w:rPr>
        <w:t>. Порядок и условия оплаты труда работников учреждения, осуществляющих профессиональную деятельность по профессиям рабочих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10"/>
        <w:jc w:val="both"/>
        <w:rPr>
          <w:color w:val="000000"/>
        </w:rPr>
      </w:pP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10"/>
        <w:jc w:val="both"/>
        <w:rPr>
          <w:color w:val="000000"/>
        </w:rPr>
      </w:pPr>
      <w:r w:rsidRPr="006604CA">
        <w:rPr>
          <w:color w:val="000000"/>
        </w:rPr>
        <w:t xml:space="preserve">4.1. Размеры окладов рабочих учреждения устанавливаются в зависимости от разряда выполняемых работ в соответствии с Единым тарифно-квалификационным справочником работ и профессий рабочих, утвержденным Приказом </w:t>
      </w:r>
      <w:proofErr w:type="spellStart"/>
      <w:r w:rsidRPr="006604CA">
        <w:rPr>
          <w:color w:val="000000"/>
        </w:rPr>
        <w:t>Минздравсоцразвития</w:t>
      </w:r>
      <w:proofErr w:type="spellEnd"/>
      <w:r w:rsidRPr="006604CA">
        <w:rPr>
          <w:color w:val="000000"/>
        </w:rPr>
        <w:t xml:space="preserve"> России от 29.05.2008 № 248н «Об утверждении профессиональных квалификационных групп общеотраслевых профессий рабочих»: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jc w:val="center"/>
        <w:rPr>
          <w:b/>
        </w:rPr>
      </w:pP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jc w:val="center"/>
        <w:rPr>
          <w:b/>
        </w:rPr>
      </w:pPr>
      <w:r w:rsidRPr="006604CA">
        <w:rPr>
          <w:b/>
        </w:rPr>
        <w:t xml:space="preserve">Размеры окладов  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jc w:val="center"/>
        <w:rPr>
          <w:b/>
        </w:rPr>
      </w:pPr>
      <w:r w:rsidRPr="006604CA">
        <w:rPr>
          <w:b/>
        </w:rPr>
        <w:t>по квалификационным уровням профессиональных квалификационных групп профессий рабочих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jc w:val="center"/>
        <w:rPr>
          <w:b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6945"/>
        <w:gridCol w:w="1134"/>
      </w:tblGrid>
      <w:tr w:rsidR="006604CA" w:rsidRPr="006604CA" w:rsidTr="00EB73E0">
        <w:tc>
          <w:tcPr>
            <w:tcW w:w="1560" w:type="dxa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>Квалификационные уровни</w:t>
            </w:r>
          </w:p>
        </w:tc>
        <w:tc>
          <w:tcPr>
            <w:tcW w:w="6945" w:type="dxa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>Должности, отнесенные к квалификационным уровням</w:t>
            </w:r>
          </w:p>
        </w:tc>
        <w:tc>
          <w:tcPr>
            <w:tcW w:w="1134" w:type="dxa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>Установленный оклад, руб.</w:t>
            </w:r>
          </w:p>
        </w:tc>
      </w:tr>
      <w:tr w:rsidR="006604CA" w:rsidRPr="006604CA" w:rsidTr="00EB73E0">
        <w:tc>
          <w:tcPr>
            <w:tcW w:w="9639" w:type="dxa"/>
            <w:gridSpan w:val="3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rPr>
                <w:b/>
                <w:bCs/>
              </w:rPr>
              <w:t xml:space="preserve">ПКГ </w:t>
            </w:r>
            <w:r w:rsidRPr="006604CA">
              <w:rPr>
                <w:b/>
              </w:rPr>
              <w:t>«Общеотраслевые профессии рабочих первого уровня»</w:t>
            </w:r>
          </w:p>
        </w:tc>
      </w:tr>
      <w:tr w:rsidR="006604CA" w:rsidRPr="006604CA" w:rsidTr="00EB73E0">
        <w:trPr>
          <w:trHeight w:val="2922"/>
        </w:trPr>
        <w:tc>
          <w:tcPr>
            <w:tcW w:w="1560" w:type="dxa"/>
            <w:vAlign w:val="center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>1 уровень</w:t>
            </w:r>
          </w:p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  <w:vAlign w:val="center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604CA"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</w:t>
            </w:r>
            <w:hyperlink r:id="rId6" w:history="1">
              <w:r w:rsidRPr="006604CA">
                <w:rPr>
                  <w:color w:val="000000"/>
                </w:rPr>
                <w:t>справочником</w:t>
              </w:r>
            </w:hyperlink>
            <w:r w:rsidRPr="006604CA">
              <w:rPr>
                <w:color w:val="000000"/>
              </w:rPr>
              <w:t xml:space="preserve"> </w:t>
            </w:r>
            <w:r w:rsidRPr="006604CA">
              <w:t>работ и профессий рабочих; кастелянша; сторож (вахтер); уборщик служебных помещений; рабочий по комплексному обслуживанию и ремонту зданий; подсобный рабочий (по кухне); оператор (всех наименований); повар</w:t>
            </w:r>
          </w:p>
        </w:tc>
        <w:tc>
          <w:tcPr>
            <w:tcW w:w="1134" w:type="dxa"/>
            <w:vAlign w:val="center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>5582,0</w:t>
            </w:r>
          </w:p>
        </w:tc>
      </w:tr>
      <w:tr w:rsidR="006604CA" w:rsidRPr="006604CA" w:rsidTr="00EB73E0">
        <w:tc>
          <w:tcPr>
            <w:tcW w:w="9639" w:type="dxa"/>
            <w:gridSpan w:val="3"/>
            <w:vAlign w:val="center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04CA">
              <w:rPr>
                <w:b/>
                <w:bCs/>
              </w:rPr>
              <w:t xml:space="preserve">ПКГ </w:t>
            </w:r>
            <w:r w:rsidRPr="006604CA">
              <w:rPr>
                <w:b/>
              </w:rPr>
              <w:t>«Общеотраслевые профессии рабочих второго уровня»</w:t>
            </w:r>
          </w:p>
        </w:tc>
      </w:tr>
      <w:tr w:rsidR="006604CA" w:rsidRPr="006604CA" w:rsidTr="00EB73E0">
        <w:trPr>
          <w:trHeight w:val="1260"/>
        </w:trPr>
        <w:tc>
          <w:tcPr>
            <w:tcW w:w="1560" w:type="dxa"/>
            <w:vAlign w:val="center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>1 уровень</w:t>
            </w:r>
          </w:p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945" w:type="dxa"/>
            <w:vAlign w:val="center"/>
          </w:tcPr>
          <w:p w:rsidR="006604CA" w:rsidRPr="006604CA" w:rsidRDefault="006604CA" w:rsidP="00EB73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4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</w:t>
            </w:r>
            <w:hyperlink r:id="rId7" w:history="1">
              <w:r w:rsidRPr="006604CA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справочником</w:t>
              </w:r>
            </w:hyperlink>
            <w:r w:rsidRPr="006604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604CA">
              <w:rPr>
                <w:rFonts w:ascii="Times New Roman" w:hAnsi="Times New Roman" w:cs="Times New Roman"/>
                <w:bCs/>
                <w:sz w:val="24"/>
                <w:szCs w:val="24"/>
              </w:rPr>
              <w:t>работ и профессий рабочих; водитель автомобиля</w:t>
            </w:r>
          </w:p>
        </w:tc>
        <w:tc>
          <w:tcPr>
            <w:tcW w:w="1134" w:type="dxa"/>
            <w:vAlign w:val="center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>5592,0</w:t>
            </w:r>
          </w:p>
        </w:tc>
      </w:tr>
      <w:tr w:rsidR="006604CA" w:rsidRPr="006604CA" w:rsidTr="00EB73E0">
        <w:trPr>
          <w:trHeight w:val="300"/>
        </w:trPr>
        <w:tc>
          <w:tcPr>
            <w:tcW w:w="1560" w:type="dxa"/>
            <w:vAlign w:val="center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>3 уровень</w:t>
            </w:r>
          </w:p>
        </w:tc>
        <w:tc>
          <w:tcPr>
            <w:tcW w:w="6945" w:type="dxa"/>
            <w:vAlign w:val="center"/>
          </w:tcPr>
          <w:p w:rsidR="006604CA" w:rsidRPr="006604CA" w:rsidRDefault="006604CA" w:rsidP="00EB73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4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</w:t>
            </w:r>
            <w:hyperlink r:id="rId8" w:history="1">
              <w:r w:rsidRPr="006604CA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справочником</w:t>
              </w:r>
            </w:hyperlink>
            <w:r w:rsidRPr="006604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604CA">
              <w:rPr>
                <w:rFonts w:ascii="Times New Roman" w:hAnsi="Times New Roman" w:cs="Times New Roman"/>
                <w:bCs/>
                <w:sz w:val="24"/>
                <w:szCs w:val="24"/>
              </w:rPr>
              <w:t>работ и профессий рабочих; водитель автомобиля</w:t>
            </w:r>
          </w:p>
        </w:tc>
        <w:tc>
          <w:tcPr>
            <w:tcW w:w="1134" w:type="dxa"/>
            <w:vAlign w:val="center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>5600,0</w:t>
            </w:r>
          </w:p>
        </w:tc>
      </w:tr>
    </w:tbl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10"/>
        <w:jc w:val="both"/>
        <w:rPr>
          <w:color w:val="000000"/>
        </w:rPr>
      </w:pPr>
    </w:p>
    <w:p w:rsidR="006604CA" w:rsidRPr="006604CA" w:rsidRDefault="006604CA" w:rsidP="00660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6604CA" w:rsidRPr="006604CA" w:rsidRDefault="006604CA" w:rsidP="00660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6604CA">
        <w:rPr>
          <w:color w:val="000000"/>
        </w:rPr>
        <w:t xml:space="preserve">Размеры должностных окладов работников Учреждения, занимающих должности, </w:t>
      </w:r>
    </w:p>
    <w:p w:rsidR="006604CA" w:rsidRPr="006604CA" w:rsidRDefault="006604CA" w:rsidP="006604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proofErr w:type="gramStart"/>
      <w:r w:rsidRPr="006604CA">
        <w:rPr>
          <w:color w:val="000000"/>
        </w:rPr>
        <w:t>не включенные в профессиональные квалификационные группы</w:t>
      </w:r>
      <w:proofErr w:type="gramEnd"/>
    </w:p>
    <w:tbl>
      <w:tblPr>
        <w:tblpPr w:leftFromText="180" w:rightFromText="180" w:vertAnchor="text" w:horzAnchor="margin" w:tblpXSpec="center" w:tblpY="112"/>
        <w:tblW w:w="8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53"/>
        <w:gridCol w:w="3002"/>
      </w:tblGrid>
      <w:tr w:rsidR="006604CA" w:rsidRPr="006604CA" w:rsidTr="00EB73E0">
        <w:trPr>
          <w:trHeight w:val="415"/>
        </w:trPr>
        <w:tc>
          <w:tcPr>
            <w:tcW w:w="5353" w:type="dxa"/>
          </w:tcPr>
          <w:p w:rsidR="006604CA" w:rsidRPr="006604CA" w:rsidRDefault="006604CA" w:rsidP="00EB73E0">
            <w:r w:rsidRPr="006604CA">
              <w:t>Наименование должности</w:t>
            </w:r>
          </w:p>
        </w:tc>
        <w:tc>
          <w:tcPr>
            <w:tcW w:w="3002" w:type="dxa"/>
          </w:tcPr>
          <w:p w:rsidR="006604CA" w:rsidRPr="006604CA" w:rsidRDefault="006604CA" w:rsidP="00EB73E0">
            <w:r w:rsidRPr="006604CA">
              <w:t>Установленный оклад, руб.</w:t>
            </w:r>
          </w:p>
        </w:tc>
      </w:tr>
      <w:tr w:rsidR="006604CA" w:rsidRPr="006604CA" w:rsidTr="00EB73E0">
        <w:trPr>
          <w:trHeight w:val="376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4CA" w:rsidRPr="006604CA" w:rsidRDefault="006604CA" w:rsidP="00EB73E0">
            <w:pPr>
              <w:pStyle w:val="a3"/>
              <w:spacing w:before="0" w:beforeAutospacing="0" w:after="0" w:afterAutospacing="0"/>
            </w:pPr>
            <w:r w:rsidRPr="006604CA">
              <w:t>Прачка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4CA" w:rsidRPr="006604CA" w:rsidRDefault="006604CA" w:rsidP="00EB73E0">
            <w:pPr>
              <w:jc w:val="center"/>
            </w:pPr>
            <w:r w:rsidRPr="006604CA">
              <w:t>5582,0</w:t>
            </w:r>
          </w:p>
        </w:tc>
      </w:tr>
      <w:tr w:rsidR="006604CA" w:rsidRPr="006604CA" w:rsidTr="00EB73E0">
        <w:trPr>
          <w:trHeight w:val="45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4CA" w:rsidRPr="006604CA" w:rsidRDefault="006604CA" w:rsidP="00EB73E0">
            <w:pPr>
              <w:pStyle w:val="a3"/>
              <w:spacing w:before="0" w:beforeAutospacing="0" w:after="0" w:afterAutospacing="0"/>
            </w:pPr>
            <w:r w:rsidRPr="006604CA">
              <w:t>Мойщик посуды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4CA" w:rsidRPr="006604CA" w:rsidRDefault="006604CA" w:rsidP="00EB73E0">
            <w:pPr>
              <w:jc w:val="center"/>
            </w:pPr>
            <w:r w:rsidRPr="006604CA">
              <w:t>5582,0</w:t>
            </w:r>
          </w:p>
        </w:tc>
      </w:tr>
      <w:tr w:rsidR="006604CA" w:rsidRPr="006604CA" w:rsidTr="00EB73E0">
        <w:trPr>
          <w:trHeight w:val="450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4CA" w:rsidRPr="006604CA" w:rsidRDefault="006604CA" w:rsidP="00EB73E0">
            <w:pPr>
              <w:pStyle w:val="a3"/>
              <w:spacing w:before="0" w:beforeAutospacing="0" w:after="0" w:afterAutospacing="0"/>
            </w:pPr>
            <w:r w:rsidRPr="006604CA">
              <w:t>Официант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4CA" w:rsidRPr="006604CA" w:rsidRDefault="006604CA" w:rsidP="00EB73E0">
            <w:pPr>
              <w:jc w:val="center"/>
            </w:pPr>
            <w:r w:rsidRPr="006604CA">
              <w:t>5582,0</w:t>
            </w:r>
          </w:p>
        </w:tc>
      </w:tr>
    </w:tbl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jc w:val="both"/>
      </w:pP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30"/>
        <w:jc w:val="both"/>
      </w:pPr>
      <w:r w:rsidRPr="006604CA">
        <w:t xml:space="preserve">4.2. С учетом условий труда рабочим учреждения устанавливаются выплаты компенсационного и стимулирующего характера,  предусмотренные главами  </w:t>
      </w:r>
      <w:r w:rsidRPr="006604CA">
        <w:rPr>
          <w:lang w:val="en-US"/>
        </w:rPr>
        <w:t>VIII</w:t>
      </w:r>
      <w:r w:rsidRPr="006604CA">
        <w:t xml:space="preserve">, </w:t>
      </w:r>
      <w:r w:rsidRPr="006604CA">
        <w:rPr>
          <w:lang w:val="en-US"/>
        </w:rPr>
        <w:t>IX</w:t>
      </w:r>
      <w:r w:rsidRPr="006604CA">
        <w:t xml:space="preserve">  Настоящего Положения.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color w:val="000000"/>
        </w:rPr>
      </w:pPr>
      <w:r w:rsidRPr="006604CA">
        <w:rPr>
          <w:color w:val="000000"/>
        </w:rPr>
        <w:t>         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color w:val="000000"/>
        </w:rPr>
      </w:pPr>
      <w:r w:rsidRPr="006604CA">
        <w:rPr>
          <w:b/>
          <w:bCs/>
          <w:color w:val="000000"/>
          <w:lang w:val="en-US"/>
        </w:rPr>
        <w:t>V</w:t>
      </w:r>
      <w:r w:rsidRPr="006604CA">
        <w:rPr>
          <w:b/>
          <w:bCs/>
          <w:color w:val="000000"/>
        </w:rPr>
        <w:t>. Порядок и условия оплаты труда руководителя учреждения и его заместителей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jc w:val="both"/>
        <w:rPr>
          <w:color w:val="000000"/>
        </w:rPr>
      </w:pP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30"/>
        <w:jc w:val="both"/>
        <w:rPr>
          <w:color w:val="000000"/>
        </w:rPr>
      </w:pPr>
      <w:r w:rsidRPr="006604CA">
        <w:rPr>
          <w:color w:val="000000"/>
        </w:rPr>
        <w:t>5.1.  Заработная плата руководителя учреждения и его заместителей состоит из должностного оклада, выплат компенсационного и стимулирующего характера.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30"/>
        <w:jc w:val="both"/>
      </w:pPr>
      <w:r w:rsidRPr="006604CA">
        <w:t xml:space="preserve">5.2. В связи с сезонной работой детского загородного оздоровительного лагеря </w:t>
      </w:r>
      <w:r w:rsidRPr="006604CA">
        <w:lastRenderedPageBreak/>
        <w:t xml:space="preserve">«Орленок» при расчете должностного оклада руководителя учреждения учитывается средняя заработная плата педагогических работников </w:t>
      </w:r>
      <w:proofErr w:type="gramStart"/>
      <w:r w:rsidRPr="006604CA">
        <w:t xml:space="preserve">( </w:t>
      </w:r>
      <w:proofErr w:type="gramEnd"/>
      <w:r w:rsidRPr="006604CA">
        <w:t>с учетом внешних совместителей) этого учреждения, согласно перечня должностей ( Приложение к Положению об оплате труда)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30"/>
        <w:jc w:val="both"/>
      </w:pPr>
      <w:r w:rsidRPr="006604CA">
        <w:t xml:space="preserve">5.3. </w:t>
      </w:r>
      <w:proofErr w:type="gramStart"/>
      <w:r w:rsidRPr="006604CA">
        <w:t>В целях недопущения необоснованной дифференциации устанавливается предельный уровень соотношения среднемесячной заработной платы руководителя и его заместителей, формируемой за счет всех источников фи</w:t>
      </w:r>
      <w:r w:rsidRPr="006604CA">
        <w:softHyphen/>
        <w:t>нансового обеспечения и рассчитываемой за календарный год, и среднемесячной за</w:t>
      </w:r>
      <w:r w:rsidRPr="006604CA">
        <w:softHyphen/>
        <w:t>работной платы работников учреждений (без учета заработной платы соответству</w:t>
      </w:r>
      <w:r w:rsidRPr="006604CA">
        <w:softHyphen/>
        <w:t>ющего руководителя, его заместителей), в размере, не превы</w:t>
      </w:r>
      <w:r w:rsidRPr="006604CA">
        <w:softHyphen/>
        <w:t>шающем 5-кратного размера среднемесячной заработной платы работников учре</w:t>
      </w:r>
      <w:r w:rsidRPr="006604CA">
        <w:softHyphen/>
        <w:t>ждений.</w:t>
      </w:r>
      <w:proofErr w:type="gramEnd"/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30"/>
        <w:jc w:val="both"/>
      </w:pPr>
      <w:r w:rsidRPr="006604CA">
        <w:t xml:space="preserve">5.4. </w:t>
      </w:r>
      <w:r w:rsidRPr="006604CA">
        <w:rPr>
          <w:color w:val="000000"/>
        </w:rPr>
        <w:t>Размеры должностных окладов заместителей руководителя учреждения устанавливаются на 10-30% ниже должностного оклада руководителя этого учреждения.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30"/>
        <w:jc w:val="both"/>
      </w:pPr>
      <w:r w:rsidRPr="006604CA">
        <w:t>5.5. Приказом Учредителя руководителю учреждения устанавливаются следующие выплаты стимулирующего характера: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6604CA">
        <w:t>- повышающий коэффициент к должностному окладу за выслугу лет;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00000"/>
        </w:rPr>
      </w:pPr>
      <w:r w:rsidRPr="006604CA">
        <w:rPr>
          <w:color w:val="000000"/>
        </w:rPr>
        <w:t>5.5.1. Повышающий коэффициент к должностному окладу за выслугу лет устанавливается руководителю учреждения в зависимости от общего количества лет, проработанных в данной должности в учреждениях соответствующего профиля. Размеры повышающего коэффициента к окладу за выслугу лет: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20"/>
        <w:jc w:val="both"/>
      </w:pPr>
      <w:r w:rsidRPr="006604CA">
        <w:rPr>
          <w:color w:val="000000"/>
        </w:rPr>
        <w:t>при выслуге лет от 1 года до 3 лет - до 0,1;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20"/>
        <w:jc w:val="both"/>
      </w:pPr>
      <w:r w:rsidRPr="006604CA">
        <w:rPr>
          <w:color w:val="000000"/>
        </w:rPr>
        <w:t>при выслуге лет от 3 лет до 5 лет -  до 0,2;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15"/>
        <w:jc w:val="both"/>
        <w:rPr>
          <w:color w:val="000000"/>
        </w:rPr>
      </w:pPr>
      <w:r w:rsidRPr="006604CA">
        <w:rPr>
          <w:color w:val="000000"/>
        </w:rPr>
        <w:t>при  выслуге лет свыше 5 лет - до 0,3.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</w:rPr>
      </w:pPr>
      <w:r w:rsidRPr="006604CA">
        <w:rPr>
          <w:color w:val="000000"/>
        </w:rPr>
        <w:t xml:space="preserve">5.6. С учетом условий труда руководителю учреждения и его заместителям устанавливаются прочие выплаты компенсационного характера и стимулирующего характера, предусмотренные главами </w:t>
      </w:r>
      <w:r w:rsidRPr="006604CA">
        <w:rPr>
          <w:color w:val="000000"/>
          <w:lang w:val="en-US"/>
        </w:rPr>
        <w:t>VIII</w:t>
      </w:r>
      <w:r w:rsidRPr="006604CA">
        <w:rPr>
          <w:color w:val="000000"/>
        </w:rPr>
        <w:t xml:space="preserve">, </w:t>
      </w:r>
      <w:r w:rsidRPr="006604CA">
        <w:rPr>
          <w:color w:val="000000"/>
          <w:lang w:val="en-US"/>
        </w:rPr>
        <w:t>IX</w:t>
      </w:r>
      <w:r w:rsidRPr="006604CA">
        <w:rPr>
          <w:color w:val="000000"/>
        </w:rPr>
        <w:t xml:space="preserve"> Настоящего Положения.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26"/>
        <w:jc w:val="center"/>
        <w:rPr>
          <w:b/>
          <w:bCs/>
          <w:color w:val="000000"/>
        </w:rPr>
      </w:pP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26"/>
        <w:jc w:val="center"/>
        <w:rPr>
          <w:b/>
          <w:bCs/>
          <w:color w:val="000000"/>
        </w:rPr>
      </w:pPr>
      <w:r w:rsidRPr="006604CA">
        <w:rPr>
          <w:b/>
          <w:bCs/>
          <w:color w:val="000000"/>
          <w:lang w:val="en-US"/>
        </w:rPr>
        <w:t>VI</w:t>
      </w:r>
      <w:r w:rsidRPr="006604CA">
        <w:rPr>
          <w:b/>
          <w:bCs/>
          <w:color w:val="000000"/>
        </w:rPr>
        <w:t xml:space="preserve">. Порядок и условия оплаты труда библиотечных и других работников учреждений, 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26"/>
        <w:jc w:val="center"/>
        <w:rPr>
          <w:b/>
          <w:bCs/>
          <w:color w:val="000000"/>
        </w:rPr>
      </w:pPr>
      <w:r w:rsidRPr="006604CA">
        <w:rPr>
          <w:b/>
          <w:bCs/>
          <w:color w:val="000000"/>
        </w:rPr>
        <w:t xml:space="preserve">не </w:t>
      </w:r>
      <w:proofErr w:type="gramStart"/>
      <w:r w:rsidRPr="006604CA">
        <w:rPr>
          <w:b/>
          <w:bCs/>
          <w:color w:val="000000"/>
        </w:rPr>
        <w:t>относящихся</w:t>
      </w:r>
      <w:proofErr w:type="gramEnd"/>
      <w:r w:rsidRPr="006604CA">
        <w:rPr>
          <w:b/>
          <w:bCs/>
          <w:color w:val="000000"/>
        </w:rPr>
        <w:t xml:space="preserve"> к работникам образования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00000"/>
        </w:rPr>
      </w:pP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00000"/>
        </w:rPr>
      </w:pPr>
      <w:r w:rsidRPr="006604CA">
        <w:rPr>
          <w:color w:val="000000"/>
        </w:rPr>
        <w:t>6.1. Размеры окладов работников учреждения, устанавливаются на основе отнесения занимаемых ими должностей к ПКГ, утвержденным приказом от 31.08.2007 №570  «О</w:t>
      </w:r>
      <w:r w:rsidRPr="006604CA">
        <w:t>б утверждении профессиональных квалификационных групп должностей работников культуры, искусства и кинематографии»</w:t>
      </w:r>
      <w:r w:rsidRPr="006604CA">
        <w:rPr>
          <w:color w:val="000000"/>
        </w:rPr>
        <w:t>.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00000"/>
        </w:rPr>
      </w:pPr>
    </w:p>
    <w:p w:rsidR="006604CA" w:rsidRPr="006604CA" w:rsidRDefault="006604CA" w:rsidP="006604CA">
      <w:pPr>
        <w:jc w:val="center"/>
        <w:rPr>
          <w:b/>
        </w:rPr>
      </w:pPr>
      <w:r w:rsidRPr="006604CA">
        <w:rPr>
          <w:b/>
        </w:rPr>
        <w:t xml:space="preserve">Размеры окладов  </w:t>
      </w:r>
    </w:p>
    <w:p w:rsidR="006604CA" w:rsidRPr="006604CA" w:rsidRDefault="006604CA" w:rsidP="006604CA">
      <w:pPr>
        <w:jc w:val="center"/>
        <w:rPr>
          <w:color w:val="000000"/>
        </w:rPr>
      </w:pPr>
      <w:r w:rsidRPr="006604CA">
        <w:rPr>
          <w:b/>
        </w:rPr>
        <w:t>по профессиональным квалификационным группам должностей работников культуры, искусства и кинематографии</w:t>
      </w:r>
    </w:p>
    <w:tbl>
      <w:tblPr>
        <w:tblW w:w="97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5671"/>
        <w:gridCol w:w="1560"/>
      </w:tblGrid>
      <w:tr w:rsidR="006604CA" w:rsidRPr="006604CA" w:rsidTr="00EB73E0">
        <w:tc>
          <w:tcPr>
            <w:tcW w:w="2551" w:type="dxa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1" w:type="dxa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>Должности, отнесенные к квалификационным уровням</w:t>
            </w:r>
          </w:p>
        </w:tc>
        <w:tc>
          <w:tcPr>
            <w:tcW w:w="1560" w:type="dxa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>Установленный оклад, руб.</w:t>
            </w:r>
          </w:p>
        </w:tc>
      </w:tr>
      <w:tr w:rsidR="006604CA" w:rsidRPr="006604CA" w:rsidTr="00EB73E0">
        <w:tc>
          <w:tcPr>
            <w:tcW w:w="9782" w:type="dxa"/>
            <w:gridSpan w:val="3"/>
            <w:vAlign w:val="center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</w:rPr>
            </w:pPr>
            <w:r w:rsidRPr="006604CA">
              <w:rPr>
                <w:b/>
              </w:rPr>
              <w:t>ПКГ «Должности работников культуры, искусства и кинематографии среднего звена»</w:t>
            </w:r>
          </w:p>
        </w:tc>
      </w:tr>
      <w:tr w:rsidR="006604CA" w:rsidRPr="006604CA" w:rsidTr="00EB73E0">
        <w:trPr>
          <w:trHeight w:val="435"/>
        </w:trPr>
        <w:tc>
          <w:tcPr>
            <w:tcW w:w="2551" w:type="dxa"/>
            <w:vAlign w:val="center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1" w:type="dxa"/>
            <w:vAlign w:val="center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both"/>
            </w:pPr>
            <w:r w:rsidRPr="006604CA">
              <w:t>Аккомпаниатор</w:t>
            </w:r>
          </w:p>
        </w:tc>
        <w:tc>
          <w:tcPr>
            <w:tcW w:w="1560" w:type="dxa"/>
            <w:vAlign w:val="center"/>
          </w:tcPr>
          <w:p w:rsidR="006604CA" w:rsidRPr="006604CA" w:rsidRDefault="006604CA" w:rsidP="00EB73E0">
            <w:pPr>
              <w:jc w:val="center"/>
              <w:rPr>
                <w:bCs/>
              </w:rPr>
            </w:pPr>
            <w:r w:rsidRPr="006604CA">
              <w:rPr>
                <w:bCs/>
              </w:rPr>
              <w:t>5582,0</w:t>
            </w:r>
          </w:p>
        </w:tc>
      </w:tr>
    </w:tbl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FF0000"/>
        </w:rPr>
      </w:pPr>
    </w:p>
    <w:p w:rsidR="006604CA" w:rsidRPr="006604CA" w:rsidRDefault="006604CA" w:rsidP="006604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</w:rPr>
      </w:pPr>
      <w:r w:rsidRPr="006604CA">
        <w:rPr>
          <w:color w:val="000000"/>
        </w:rPr>
        <w:t xml:space="preserve">6.2. С учетом условий труда работникам учреждения, не относящихся к работникам образования устанавливаются  выплаты компенсационного и </w:t>
      </w:r>
      <w:r w:rsidRPr="006604CA">
        <w:rPr>
          <w:color w:val="000000"/>
        </w:rPr>
        <w:lastRenderedPageBreak/>
        <w:t xml:space="preserve">стимулирующего характера, предусмотренные главами </w:t>
      </w:r>
      <w:r w:rsidRPr="006604CA">
        <w:rPr>
          <w:color w:val="000000"/>
          <w:lang w:val="en-US"/>
        </w:rPr>
        <w:t>VIII</w:t>
      </w:r>
      <w:r w:rsidRPr="006604CA">
        <w:rPr>
          <w:color w:val="000000"/>
        </w:rPr>
        <w:t xml:space="preserve"> ,</w:t>
      </w:r>
      <w:r w:rsidRPr="006604CA">
        <w:rPr>
          <w:color w:val="000000"/>
          <w:lang w:val="en-US"/>
        </w:rPr>
        <w:t>IX</w:t>
      </w:r>
      <w:r w:rsidRPr="006604CA">
        <w:rPr>
          <w:color w:val="000000"/>
        </w:rPr>
        <w:t xml:space="preserve"> Настоящего Положения.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26"/>
        <w:jc w:val="center"/>
        <w:rPr>
          <w:b/>
          <w:bCs/>
          <w:color w:val="000000"/>
        </w:rPr>
      </w:pP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26"/>
        <w:jc w:val="center"/>
        <w:rPr>
          <w:b/>
          <w:bCs/>
          <w:color w:val="000000"/>
        </w:rPr>
      </w:pPr>
      <w:r w:rsidRPr="006604CA">
        <w:rPr>
          <w:b/>
          <w:bCs/>
          <w:color w:val="000000"/>
          <w:lang w:val="en-US"/>
        </w:rPr>
        <w:t>VII</w:t>
      </w:r>
      <w:r w:rsidRPr="006604CA">
        <w:rPr>
          <w:b/>
          <w:bCs/>
          <w:color w:val="000000"/>
        </w:rPr>
        <w:t>. Порядок и условия оплаты труда медицинских работников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26"/>
        <w:jc w:val="center"/>
        <w:rPr>
          <w:b/>
          <w:bCs/>
          <w:color w:val="000000"/>
        </w:rPr>
      </w:pPr>
    </w:p>
    <w:p w:rsidR="006604CA" w:rsidRPr="006604CA" w:rsidRDefault="006604CA" w:rsidP="006604C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6604CA">
        <w:rPr>
          <w:b w:val="0"/>
          <w:color w:val="000000"/>
          <w:sz w:val="24"/>
          <w:szCs w:val="24"/>
        </w:rPr>
        <w:t xml:space="preserve">7.1. Размеры окладов медицинских работников учреждения, устанавливаются на основе отнесения занимаемых ими должностей служащих к ПКГ, утвержденным приказом </w:t>
      </w:r>
      <w:proofErr w:type="spellStart"/>
      <w:r w:rsidRPr="006604CA">
        <w:rPr>
          <w:b w:val="0"/>
          <w:color w:val="000000"/>
          <w:sz w:val="24"/>
          <w:szCs w:val="24"/>
        </w:rPr>
        <w:t>Минздравсоцразвития</w:t>
      </w:r>
      <w:proofErr w:type="spellEnd"/>
      <w:r w:rsidRPr="006604CA">
        <w:rPr>
          <w:b w:val="0"/>
          <w:color w:val="000000"/>
          <w:sz w:val="24"/>
          <w:szCs w:val="24"/>
        </w:rPr>
        <w:t xml:space="preserve"> России от 06.08.2007  № </w:t>
      </w:r>
      <w:r w:rsidRPr="006604CA">
        <w:rPr>
          <w:b w:val="0"/>
          <w:sz w:val="24"/>
          <w:szCs w:val="24"/>
        </w:rPr>
        <w:t>526</w:t>
      </w:r>
      <w:r w:rsidRPr="006604CA">
        <w:rPr>
          <w:b w:val="0"/>
          <w:color w:val="FF0000"/>
          <w:sz w:val="24"/>
          <w:szCs w:val="24"/>
        </w:rPr>
        <w:t xml:space="preserve">  </w:t>
      </w:r>
      <w:r w:rsidRPr="006604CA">
        <w:rPr>
          <w:b w:val="0"/>
          <w:sz w:val="24"/>
          <w:szCs w:val="24"/>
        </w:rPr>
        <w:t xml:space="preserve">«Об утверждении профессиональных квалификационных групп  должностей медицинских и фармацевтических работников»: </w:t>
      </w:r>
    </w:p>
    <w:p w:rsidR="006604CA" w:rsidRPr="006604CA" w:rsidRDefault="006604CA" w:rsidP="006604CA">
      <w:pPr>
        <w:jc w:val="center"/>
        <w:rPr>
          <w:b/>
        </w:rPr>
      </w:pPr>
    </w:p>
    <w:p w:rsidR="006604CA" w:rsidRPr="006604CA" w:rsidRDefault="006604CA" w:rsidP="006604CA">
      <w:pPr>
        <w:jc w:val="center"/>
        <w:rPr>
          <w:b/>
        </w:rPr>
      </w:pPr>
    </w:p>
    <w:p w:rsidR="006604CA" w:rsidRPr="006604CA" w:rsidRDefault="006604CA" w:rsidP="006604CA">
      <w:pPr>
        <w:jc w:val="center"/>
        <w:rPr>
          <w:b/>
        </w:rPr>
      </w:pPr>
      <w:r w:rsidRPr="006604CA">
        <w:rPr>
          <w:b/>
        </w:rPr>
        <w:t xml:space="preserve">Размеры окладов  </w:t>
      </w:r>
    </w:p>
    <w:p w:rsidR="006604CA" w:rsidRPr="006604CA" w:rsidRDefault="006604CA" w:rsidP="006604CA">
      <w:pPr>
        <w:jc w:val="center"/>
        <w:rPr>
          <w:b/>
        </w:rPr>
      </w:pPr>
      <w:r w:rsidRPr="006604CA">
        <w:rPr>
          <w:b/>
        </w:rPr>
        <w:t>по квалификационным уровням профессиональных квалификационных групп должностей медицинских и фармацевтических работников</w:t>
      </w:r>
    </w:p>
    <w:p w:rsidR="006604CA" w:rsidRPr="006604CA" w:rsidRDefault="006604CA" w:rsidP="006604CA">
      <w:pPr>
        <w:jc w:val="center"/>
        <w:rPr>
          <w:b/>
        </w:rPr>
      </w:pPr>
    </w:p>
    <w:tbl>
      <w:tblPr>
        <w:tblW w:w="978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6237"/>
        <w:gridCol w:w="1560"/>
      </w:tblGrid>
      <w:tr w:rsidR="006604CA" w:rsidRPr="006604CA" w:rsidTr="00EB73E0">
        <w:tc>
          <w:tcPr>
            <w:tcW w:w="1985" w:type="dxa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>Квалификационные уровни</w:t>
            </w:r>
          </w:p>
        </w:tc>
        <w:tc>
          <w:tcPr>
            <w:tcW w:w="6237" w:type="dxa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>Должности, отнесенные к квалификационным уровням</w:t>
            </w:r>
          </w:p>
        </w:tc>
        <w:tc>
          <w:tcPr>
            <w:tcW w:w="1560" w:type="dxa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>Установленный оклад, руб.</w:t>
            </w:r>
          </w:p>
        </w:tc>
      </w:tr>
      <w:tr w:rsidR="006604CA" w:rsidRPr="006604CA" w:rsidTr="00EB73E0">
        <w:tc>
          <w:tcPr>
            <w:tcW w:w="9782" w:type="dxa"/>
            <w:gridSpan w:val="3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04CA">
              <w:rPr>
                <w:b/>
              </w:rPr>
              <w:t>ПКГ «Врачи и провизоры»</w:t>
            </w:r>
          </w:p>
        </w:tc>
      </w:tr>
      <w:tr w:rsidR="006604CA" w:rsidRPr="006604CA" w:rsidTr="00EB73E0">
        <w:tc>
          <w:tcPr>
            <w:tcW w:w="1985" w:type="dxa"/>
            <w:vAlign w:val="center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>2 уровень</w:t>
            </w:r>
          </w:p>
        </w:tc>
        <w:tc>
          <w:tcPr>
            <w:tcW w:w="6237" w:type="dxa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both"/>
            </w:pPr>
            <w:r w:rsidRPr="006604CA">
              <w:t xml:space="preserve">Врач </w:t>
            </w:r>
          </w:p>
        </w:tc>
        <w:tc>
          <w:tcPr>
            <w:tcW w:w="1560" w:type="dxa"/>
            <w:vAlign w:val="center"/>
          </w:tcPr>
          <w:p w:rsidR="006604CA" w:rsidRPr="006604CA" w:rsidRDefault="006604CA" w:rsidP="00EB73E0">
            <w:pPr>
              <w:jc w:val="center"/>
              <w:rPr>
                <w:bCs/>
              </w:rPr>
            </w:pPr>
            <w:r w:rsidRPr="006604CA">
              <w:rPr>
                <w:bCs/>
              </w:rPr>
              <w:t>5400,0</w:t>
            </w:r>
          </w:p>
        </w:tc>
      </w:tr>
      <w:tr w:rsidR="006604CA" w:rsidRPr="006604CA" w:rsidTr="00EB73E0">
        <w:tc>
          <w:tcPr>
            <w:tcW w:w="9782" w:type="dxa"/>
            <w:gridSpan w:val="3"/>
            <w:vAlign w:val="center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04CA">
              <w:rPr>
                <w:b/>
              </w:rPr>
              <w:t>ПКГ «Средний медицинский и фармацевтический персонал»</w:t>
            </w:r>
          </w:p>
        </w:tc>
      </w:tr>
      <w:tr w:rsidR="006604CA" w:rsidRPr="006604CA" w:rsidTr="00EB73E0">
        <w:trPr>
          <w:trHeight w:val="384"/>
        </w:trPr>
        <w:tc>
          <w:tcPr>
            <w:tcW w:w="1985" w:type="dxa"/>
            <w:vAlign w:val="center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center"/>
            </w:pPr>
            <w:r w:rsidRPr="006604CA">
              <w:t>3  уровень</w:t>
            </w:r>
          </w:p>
        </w:tc>
        <w:tc>
          <w:tcPr>
            <w:tcW w:w="6237" w:type="dxa"/>
          </w:tcPr>
          <w:p w:rsidR="006604CA" w:rsidRPr="006604CA" w:rsidRDefault="006604CA" w:rsidP="00EB73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604CA">
              <w:rPr>
                <w:bCs/>
              </w:rPr>
              <w:t>Медицинская сестра</w:t>
            </w:r>
          </w:p>
        </w:tc>
        <w:tc>
          <w:tcPr>
            <w:tcW w:w="1560" w:type="dxa"/>
            <w:vAlign w:val="center"/>
          </w:tcPr>
          <w:p w:rsidR="006604CA" w:rsidRPr="006604CA" w:rsidRDefault="006604CA" w:rsidP="00EB73E0">
            <w:pPr>
              <w:jc w:val="center"/>
              <w:rPr>
                <w:bCs/>
              </w:rPr>
            </w:pPr>
            <w:r w:rsidRPr="006604CA">
              <w:rPr>
                <w:bCs/>
              </w:rPr>
              <w:t>4350,00</w:t>
            </w:r>
          </w:p>
        </w:tc>
      </w:tr>
    </w:tbl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00000"/>
        </w:rPr>
      </w:pPr>
    </w:p>
    <w:p w:rsidR="006604CA" w:rsidRPr="006604CA" w:rsidRDefault="006604CA" w:rsidP="006604CA">
      <w:pPr>
        <w:widowControl w:val="0"/>
        <w:autoSpaceDE w:val="0"/>
        <w:autoSpaceDN w:val="0"/>
        <w:adjustRightInd w:val="0"/>
        <w:ind w:firstLine="709"/>
        <w:jc w:val="both"/>
      </w:pPr>
      <w:r w:rsidRPr="006604CA">
        <w:rPr>
          <w:color w:val="000000"/>
        </w:rPr>
        <w:t>7.2. Настоящим Положением медицинским работникам устанавливаются выплаты стимулирующего характера: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20"/>
        <w:jc w:val="both"/>
      </w:pPr>
      <w:r w:rsidRPr="006604CA">
        <w:rPr>
          <w:color w:val="000000"/>
        </w:rPr>
        <w:t>- повышающий коэффициент к окладу за выслугу лет;</w:t>
      </w:r>
    </w:p>
    <w:p w:rsidR="006604CA" w:rsidRPr="006604CA" w:rsidRDefault="006604CA" w:rsidP="006604CA">
      <w:pPr>
        <w:widowControl w:val="0"/>
        <w:autoSpaceDE w:val="0"/>
        <w:autoSpaceDN w:val="0"/>
        <w:ind w:firstLine="720"/>
        <w:jc w:val="both"/>
      </w:pPr>
      <w:r w:rsidRPr="006604CA">
        <w:t xml:space="preserve">- </w:t>
      </w:r>
      <w:r w:rsidRPr="006604CA">
        <w:rPr>
          <w:color w:val="000000"/>
        </w:rPr>
        <w:t xml:space="preserve">повышающий коэффициент к окладу </w:t>
      </w:r>
      <w:r w:rsidRPr="006604CA">
        <w:t>за квалификационную категорию;</w:t>
      </w:r>
    </w:p>
    <w:p w:rsidR="006604CA" w:rsidRPr="006604CA" w:rsidRDefault="006604CA" w:rsidP="006604CA">
      <w:pPr>
        <w:widowControl w:val="0"/>
        <w:autoSpaceDE w:val="0"/>
        <w:autoSpaceDN w:val="0"/>
        <w:ind w:firstLine="720"/>
        <w:jc w:val="both"/>
      </w:pPr>
      <w:r w:rsidRPr="006604CA">
        <w:t>- персональный повышающий коэффициент к окладу.</w:t>
      </w:r>
    </w:p>
    <w:p w:rsidR="006604CA" w:rsidRPr="006604CA" w:rsidRDefault="006604CA" w:rsidP="006604CA">
      <w:pPr>
        <w:widowControl w:val="0"/>
        <w:autoSpaceDE w:val="0"/>
        <w:autoSpaceDN w:val="0"/>
        <w:ind w:firstLine="720"/>
        <w:jc w:val="both"/>
      </w:pPr>
      <w:r w:rsidRPr="006604CA">
        <w:t>7.2.1 Повышающий коэффициент к окладу за выслугу лет устанавливается всем медицинским работникам в зависимости от общего количества лет</w:t>
      </w:r>
      <w:proofErr w:type="gramStart"/>
      <w:r w:rsidRPr="006604CA">
        <w:t xml:space="preserve"> ,</w:t>
      </w:r>
      <w:proofErr w:type="gramEnd"/>
      <w:r w:rsidRPr="006604CA">
        <w:t xml:space="preserve"> проработанных в учреждениях здравоохранения.</w:t>
      </w:r>
    </w:p>
    <w:p w:rsidR="006604CA" w:rsidRPr="006604CA" w:rsidRDefault="006604CA" w:rsidP="006604CA">
      <w:pPr>
        <w:widowControl w:val="0"/>
        <w:autoSpaceDE w:val="0"/>
        <w:autoSpaceDN w:val="0"/>
        <w:ind w:firstLine="720"/>
        <w:jc w:val="both"/>
      </w:pPr>
      <w:r w:rsidRPr="006604CA">
        <w:t>Размер повышающего коэффициента к окладу за выслугу лет:</w:t>
      </w:r>
    </w:p>
    <w:p w:rsidR="006604CA" w:rsidRPr="006604CA" w:rsidRDefault="006604CA" w:rsidP="006604CA">
      <w:pPr>
        <w:widowControl w:val="0"/>
        <w:autoSpaceDE w:val="0"/>
        <w:autoSpaceDN w:val="0"/>
        <w:ind w:firstLine="720"/>
        <w:jc w:val="both"/>
      </w:pPr>
      <w:r w:rsidRPr="006604CA">
        <w:t>При выслуге от 1 года до 3 лет-до 0,05</w:t>
      </w:r>
    </w:p>
    <w:p w:rsidR="006604CA" w:rsidRPr="006604CA" w:rsidRDefault="006604CA" w:rsidP="006604CA">
      <w:pPr>
        <w:widowControl w:val="0"/>
        <w:autoSpaceDE w:val="0"/>
        <w:autoSpaceDN w:val="0"/>
        <w:ind w:firstLine="720"/>
        <w:jc w:val="both"/>
      </w:pPr>
      <w:r w:rsidRPr="006604CA">
        <w:t>При выслуге лет от 3 лет до 5 лет – до 0,1</w:t>
      </w:r>
    </w:p>
    <w:p w:rsidR="006604CA" w:rsidRPr="006604CA" w:rsidRDefault="006604CA" w:rsidP="006604CA">
      <w:pPr>
        <w:widowControl w:val="0"/>
        <w:autoSpaceDE w:val="0"/>
        <w:autoSpaceDN w:val="0"/>
        <w:ind w:firstLine="720"/>
        <w:jc w:val="both"/>
      </w:pPr>
      <w:r w:rsidRPr="006604CA">
        <w:t>При выслуге лет свыше 5 лет-до 0,15</w:t>
      </w:r>
    </w:p>
    <w:p w:rsidR="006604CA" w:rsidRPr="006604CA" w:rsidRDefault="006604CA" w:rsidP="006604CA">
      <w:pPr>
        <w:widowControl w:val="0"/>
        <w:autoSpaceDE w:val="0"/>
        <w:autoSpaceDN w:val="0"/>
        <w:ind w:firstLine="720"/>
        <w:jc w:val="both"/>
        <w:rPr>
          <w:color w:val="000000"/>
        </w:rPr>
      </w:pPr>
      <w:r w:rsidRPr="006604CA">
        <w:t xml:space="preserve">7.2.2. </w:t>
      </w:r>
      <w:r w:rsidRPr="006604CA">
        <w:rPr>
          <w:color w:val="000000"/>
        </w:rPr>
        <w:t>Повышающий коэффициент к окладу за квалификационную категорию медицинским работникам устанавливается в следующих размерах: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6"/>
        <w:gridCol w:w="4897"/>
      </w:tblGrid>
      <w:tr w:rsidR="006604CA" w:rsidRPr="006604CA" w:rsidTr="00EB73E0">
        <w:tc>
          <w:tcPr>
            <w:tcW w:w="5026" w:type="dxa"/>
          </w:tcPr>
          <w:p w:rsidR="006604CA" w:rsidRPr="006604CA" w:rsidRDefault="006604CA" w:rsidP="00EB73E0">
            <w:pPr>
              <w:widowControl w:val="0"/>
              <w:autoSpaceDE w:val="0"/>
              <w:autoSpaceDN w:val="0"/>
              <w:jc w:val="center"/>
            </w:pPr>
            <w:r w:rsidRPr="006604CA">
              <w:rPr>
                <w:color w:val="000000"/>
              </w:rPr>
              <w:t>при наличии высшей квалификационной категории</w:t>
            </w:r>
          </w:p>
        </w:tc>
        <w:tc>
          <w:tcPr>
            <w:tcW w:w="4897" w:type="dxa"/>
          </w:tcPr>
          <w:p w:rsidR="006604CA" w:rsidRPr="006604CA" w:rsidRDefault="006604CA" w:rsidP="00EB73E0">
            <w:pPr>
              <w:widowControl w:val="0"/>
              <w:autoSpaceDE w:val="0"/>
              <w:autoSpaceDN w:val="0"/>
              <w:jc w:val="center"/>
            </w:pPr>
            <w:r w:rsidRPr="006604CA">
              <w:rPr>
                <w:color w:val="000000"/>
              </w:rPr>
              <w:t>при наличии первой квалификационной категории</w:t>
            </w:r>
          </w:p>
        </w:tc>
      </w:tr>
      <w:tr w:rsidR="006604CA" w:rsidRPr="006604CA" w:rsidTr="00EB73E0">
        <w:tc>
          <w:tcPr>
            <w:tcW w:w="5026" w:type="dxa"/>
          </w:tcPr>
          <w:p w:rsidR="006604CA" w:rsidRPr="006604CA" w:rsidRDefault="006604CA" w:rsidP="00EB73E0">
            <w:pPr>
              <w:widowControl w:val="0"/>
              <w:autoSpaceDE w:val="0"/>
              <w:autoSpaceDN w:val="0"/>
              <w:jc w:val="both"/>
            </w:pPr>
            <w:r w:rsidRPr="006604CA">
              <w:rPr>
                <w:color w:val="000000"/>
              </w:rPr>
              <w:t>- 0,15</w:t>
            </w:r>
          </w:p>
        </w:tc>
        <w:tc>
          <w:tcPr>
            <w:tcW w:w="4897" w:type="dxa"/>
          </w:tcPr>
          <w:p w:rsidR="006604CA" w:rsidRPr="006604CA" w:rsidRDefault="006604CA" w:rsidP="00EB73E0">
            <w:pPr>
              <w:widowControl w:val="0"/>
              <w:autoSpaceDE w:val="0"/>
              <w:autoSpaceDN w:val="0"/>
              <w:jc w:val="both"/>
            </w:pPr>
            <w:r w:rsidRPr="006604CA">
              <w:rPr>
                <w:color w:val="000000"/>
              </w:rPr>
              <w:t>- 0,12</w:t>
            </w:r>
          </w:p>
        </w:tc>
      </w:tr>
    </w:tbl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20"/>
        <w:jc w:val="both"/>
      </w:pP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00000"/>
        </w:rPr>
      </w:pPr>
      <w:r w:rsidRPr="006604CA">
        <w:t>7.2.3.Персональный п</w:t>
      </w:r>
      <w:r w:rsidRPr="006604CA">
        <w:rPr>
          <w:color w:val="000000"/>
        </w:rPr>
        <w:t xml:space="preserve">овышающий коэффициент к окладу медицинским работникам устанавливается  с учетом уровня профессиональной  подготовки, сложности, важности выполняемой работы, степени самостоятельности и ответственности при выполнении поставленных задач. Решение об установлении персонального повышающего коэффициента  к окладу  и его размерах принимается руководителем учреждения персонально в отношении конкретного работника. Размер повышающего коэффициента </w:t>
      </w:r>
      <w:proofErr w:type="gramStart"/>
      <w:r w:rsidRPr="006604CA">
        <w:rPr>
          <w:color w:val="000000"/>
        </w:rPr>
        <w:t>–</w:t>
      </w:r>
      <w:r w:rsidRPr="006604CA">
        <w:rPr>
          <w:color w:val="000000"/>
        </w:rPr>
        <w:lastRenderedPageBreak/>
        <w:t>д</w:t>
      </w:r>
      <w:proofErr w:type="gramEnd"/>
      <w:r w:rsidRPr="006604CA">
        <w:rPr>
          <w:color w:val="000000"/>
        </w:rPr>
        <w:t>о 3,0.</w:t>
      </w:r>
    </w:p>
    <w:p w:rsidR="006604CA" w:rsidRPr="006604CA" w:rsidRDefault="006604CA" w:rsidP="006604CA">
      <w:pPr>
        <w:pStyle w:val="6"/>
        <w:shd w:val="clear" w:color="auto" w:fill="auto"/>
        <w:tabs>
          <w:tab w:val="left" w:pos="114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04CA">
        <w:rPr>
          <w:rFonts w:ascii="Times New Roman" w:hAnsi="Times New Roman" w:cs="Times New Roman"/>
          <w:b w:val="0"/>
          <w:sz w:val="24"/>
          <w:szCs w:val="24"/>
        </w:rPr>
        <w:t>7.3.Настоящим Положением медицинским работникам установлены выплаты компенсационного характера:</w:t>
      </w:r>
    </w:p>
    <w:p w:rsidR="006604CA" w:rsidRPr="006604CA" w:rsidRDefault="006604CA" w:rsidP="006604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4CA">
        <w:rPr>
          <w:rFonts w:ascii="Times New Roman" w:hAnsi="Times New Roman" w:cs="Times New Roman"/>
          <w:sz w:val="24"/>
          <w:szCs w:val="24"/>
        </w:rPr>
        <w:t>- доплата к должностному окладу за работу в сельской местности.</w:t>
      </w:r>
    </w:p>
    <w:p w:rsidR="006604CA" w:rsidRPr="006604CA" w:rsidRDefault="006604CA" w:rsidP="006604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4CA">
        <w:rPr>
          <w:rFonts w:ascii="Times New Roman" w:hAnsi="Times New Roman" w:cs="Times New Roman"/>
          <w:sz w:val="24"/>
          <w:szCs w:val="24"/>
        </w:rPr>
        <w:t xml:space="preserve"> Доплата к должностному окладу за работу в сельской местности производится в размере 12 процентов от оклада. 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20"/>
        <w:jc w:val="both"/>
        <w:rPr>
          <w:color w:val="000000"/>
        </w:rPr>
      </w:pPr>
      <w:r w:rsidRPr="006604CA">
        <w:rPr>
          <w:color w:val="000000"/>
        </w:rPr>
        <w:t xml:space="preserve">7.4.    С учетом условий труда медицинским работникам учреждения, устанавливаются выплаты компенсационного и стимулирующего характера, предусмотренные главами  </w:t>
      </w:r>
      <w:r w:rsidRPr="006604CA">
        <w:rPr>
          <w:color w:val="000000"/>
          <w:lang w:val="en-US"/>
        </w:rPr>
        <w:t>VIII</w:t>
      </w:r>
      <w:r w:rsidRPr="006604CA">
        <w:rPr>
          <w:color w:val="000000"/>
        </w:rPr>
        <w:t xml:space="preserve">, </w:t>
      </w:r>
      <w:r w:rsidRPr="006604CA">
        <w:rPr>
          <w:color w:val="000000"/>
          <w:lang w:val="en-US"/>
        </w:rPr>
        <w:t>IX</w:t>
      </w:r>
      <w:r w:rsidRPr="006604CA">
        <w:rPr>
          <w:color w:val="000000"/>
        </w:rPr>
        <w:t xml:space="preserve"> Настоящего Положения.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26"/>
        <w:jc w:val="center"/>
        <w:rPr>
          <w:b/>
          <w:bCs/>
          <w:color w:val="000000"/>
        </w:rPr>
      </w:pP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26"/>
        <w:jc w:val="center"/>
        <w:rPr>
          <w:b/>
          <w:bCs/>
          <w:color w:val="000000"/>
        </w:rPr>
      </w:pPr>
      <w:r w:rsidRPr="006604CA">
        <w:rPr>
          <w:b/>
          <w:bCs/>
          <w:color w:val="000000"/>
          <w:lang w:val="en-US"/>
        </w:rPr>
        <w:t>VIII</w:t>
      </w:r>
      <w:r w:rsidRPr="006604CA">
        <w:rPr>
          <w:b/>
          <w:bCs/>
          <w:color w:val="000000"/>
        </w:rPr>
        <w:t>. Порядок и условия установления выплат компенсационного характера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26"/>
        <w:jc w:val="center"/>
      </w:pPr>
    </w:p>
    <w:p w:rsidR="006604CA" w:rsidRPr="006604CA" w:rsidRDefault="006604CA" w:rsidP="006604CA">
      <w:pPr>
        <w:pStyle w:val="6"/>
        <w:shd w:val="clear" w:color="auto" w:fill="auto"/>
        <w:tabs>
          <w:tab w:val="left" w:pos="114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04C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8.1. </w:t>
      </w:r>
      <w:r w:rsidRPr="006604CA">
        <w:rPr>
          <w:rFonts w:ascii="Times New Roman" w:hAnsi="Times New Roman" w:cs="Times New Roman"/>
          <w:b w:val="0"/>
          <w:sz w:val="24"/>
          <w:szCs w:val="24"/>
        </w:rPr>
        <w:t>С учетом условий труда  и  норм действующего законодательства работни</w:t>
      </w:r>
      <w:r w:rsidRPr="006604CA">
        <w:rPr>
          <w:rFonts w:ascii="Times New Roman" w:hAnsi="Times New Roman" w:cs="Times New Roman"/>
          <w:b w:val="0"/>
          <w:sz w:val="24"/>
          <w:szCs w:val="24"/>
        </w:rPr>
        <w:softHyphen/>
        <w:t>кам учреждения устанавливаются выплаты компенсационного характера.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</w:rPr>
      </w:pPr>
      <w:r w:rsidRPr="006604CA">
        <w:rPr>
          <w:color w:val="000000"/>
        </w:rPr>
        <w:t>8.2. Работникам учреждения могут быть установлены выплаты компенсационного характера: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</w:rPr>
      </w:pPr>
      <w:r w:rsidRPr="006604CA">
        <w:rPr>
          <w:color w:val="000000"/>
        </w:rPr>
        <w:t>- выплаты работникам, занятым на работах с вредными и (или) опасными и иными особыми условиями труда;       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</w:rPr>
      </w:pPr>
      <w:r w:rsidRPr="006604CA">
        <w:rPr>
          <w:color w:val="000000"/>
        </w:rPr>
        <w:t>- выплаты за работу в условиях,  отклоняющихся  от  нормальных (при совмещении профессий (должностей), сверхурочной работе, работе в ночное время,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договором,</w:t>
      </w:r>
      <w:r w:rsidRPr="006604CA">
        <w:t xml:space="preserve"> </w:t>
      </w:r>
      <w:r w:rsidRPr="006604CA">
        <w:rPr>
          <w:color w:val="000000"/>
        </w:rPr>
        <w:t>за работу в выходные и нерабочие</w:t>
      </w:r>
      <w:r w:rsidRPr="006604CA">
        <w:t xml:space="preserve"> </w:t>
      </w:r>
      <w:r w:rsidRPr="006604CA">
        <w:rPr>
          <w:color w:val="000000"/>
        </w:rPr>
        <w:t>праздничные дни);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</w:rPr>
      </w:pPr>
      <w:r w:rsidRPr="006604CA">
        <w:rPr>
          <w:color w:val="000000"/>
        </w:rPr>
        <w:t>- выплаты за работу в местностях с особыми климатическими условиями (районный коэффициент).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20"/>
        <w:jc w:val="both"/>
        <w:rPr>
          <w:i/>
          <w:color w:val="000000"/>
        </w:rPr>
      </w:pPr>
      <w:r w:rsidRPr="006604CA">
        <w:rPr>
          <w:color w:val="000000"/>
        </w:rPr>
        <w:t xml:space="preserve">8.2.1. Выплаты работникам учреждения, занятым на работах с вредными и (или) опасными условиями труда, устанавливаются в соответствии со статьей 147 Трудового кодекса Российской Федерации. </w:t>
      </w:r>
      <w:r w:rsidRPr="006604CA">
        <w:t>Размер повышения оплаты труда работникам, занятым на работах с вредными и (или) опасными условиями труда, составляет 8 процентов от должностного оклада.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труда. Если по итогам оценки условий труда  рабочее место признается безопасным, то указанная выплата не производится.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</w:rPr>
      </w:pPr>
      <w:r w:rsidRPr="006604CA">
        <w:rPr>
          <w:color w:val="000000"/>
        </w:rPr>
        <w:t>8.2.2. Доплата за совмещение профессий (должностей) устанавливается работнику учреждения при совмещении им профессий (должностей).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</w:rPr>
      </w:pPr>
      <w:r w:rsidRPr="006604CA">
        <w:rPr>
          <w:color w:val="000000"/>
        </w:rPr>
        <w:t>8.2.3. Доплата за увеличение объема работы или исполнение</w:t>
      </w:r>
      <w:r w:rsidRPr="006604CA">
        <w:rPr>
          <w:color w:val="000000"/>
        </w:rPr>
        <w:br/>
        <w:t>обязанностей временно отсутствующего работника без освобождения от</w:t>
      </w:r>
      <w:r w:rsidRPr="006604CA">
        <w:rPr>
          <w:color w:val="000000"/>
        </w:rPr>
        <w:br/>
        <w:t>работы, определенной трудовым договором,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</w:rPr>
      </w:pPr>
      <w:r w:rsidRPr="006604CA">
        <w:rPr>
          <w:color w:val="000000"/>
        </w:rPr>
        <w:t>8.2.4. Доплата за работу в ночное время производится работникам учреждения в ночное время не ниже 20 процентов должностного оклада в соответствии со статьей 96 Трудового кодекса Российской Федерации.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</w:rPr>
      </w:pPr>
      <w:r w:rsidRPr="006604CA">
        <w:rPr>
          <w:color w:val="000000"/>
        </w:rPr>
        <w:t>8.2.5. Доплата   за работу в выходные и нерабочие праздничные дни</w:t>
      </w:r>
      <w:r w:rsidRPr="006604CA">
        <w:rPr>
          <w:color w:val="000000"/>
        </w:rPr>
        <w:br/>
        <w:t>производится работникам учреждения, привлекаемым к работе в выходные и нерабочие праздничные дни в соответствии со статьей 153 Трудового кодекса Российской Федерации.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</w:rPr>
      </w:pPr>
      <w:r w:rsidRPr="006604CA">
        <w:rPr>
          <w:color w:val="000000"/>
        </w:rPr>
        <w:lastRenderedPageBreak/>
        <w:t xml:space="preserve">8.2.6. Оплата за сверхурочную работу составляет за первые два часа работы не </w:t>
      </w:r>
      <w:proofErr w:type="gramStart"/>
      <w:r w:rsidRPr="006604CA">
        <w:rPr>
          <w:color w:val="000000"/>
        </w:rPr>
        <w:t>менее полуторного</w:t>
      </w:r>
      <w:proofErr w:type="gramEnd"/>
      <w:r w:rsidRPr="006604CA">
        <w:rPr>
          <w:color w:val="000000"/>
        </w:rPr>
        <w:t xml:space="preserve"> размера, за последующие часы – двойного размера в соответствии со статьей 152 Трудового кодекса Российской Федерации.</w:t>
      </w:r>
    </w:p>
    <w:p w:rsidR="006604CA" w:rsidRPr="006604CA" w:rsidRDefault="006604CA" w:rsidP="006604CA">
      <w:pPr>
        <w:widowControl w:val="0"/>
        <w:shd w:val="clear" w:color="auto" w:fill="FFFFFF"/>
        <w:autoSpaceDE w:val="0"/>
        <w:autoSpaceDN w:val="0"/>
        <w:ind w:firstLine="709"/>
        <w:jc w:val="both"/>
        <w:rPr>
          <w:color w:val="000000"/>
        </w:rPr>
      </w:pPr>
      <w:r w:rsidRPr="006604CA">
        <w:rPr>
          <w:color w:val="000000"/>
        </w:rPr>
        <w:t>8.2.7. Выплата за работу в местностях с особыми климатическими условиями (районный коэффициент) производится в размере 15%.</w:t>
      </w:r>
    </w:p>
    <w:p w:rsidR="006604CA" w:rsidRPr="006604CA" w:rsidRDefault="006604CA" w:rsidP="006604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4CA">
        <w:rPr>
          <w:rFonts w:ascii="Times New Roman" w:hAnsi="Times New Roman" w:cs="Times New Roman"/>
          <w:sz w:val="24"/>
          <w:szCs w:val="24"/>
        </w:rPr>
        <w:t xml:space="preserve">8.2.8. В случаях, когда работникам предусмотрено повышение ставок (окладов) по двум и более основаниям (в процентах или в рублях), абсолютный размер каждого повышения, установленного в процентах, исчисляется от должностного оклада без учета повышения по другим основаниям. </w:t>
      </w:r>
    </w:p>
    <w:p w:rsidR="006604CA" w:rsidRPr="006604CA" w:rsidRDefault="006604CA" w:rsidP="006604CA">
      <w:pPr>
        <w:autoSpaceDE w:val="0"/>
        <w:autoSpaceDN w:val="0"/>
        <w:adjustRightInd w:val="0"/>
        <w:jc w:val="center"/>
        <w:rPr>
          <w:b/>
          <w:iCs/>
        </w:rPr>
      </w:pPr>
    </w:p>
    <w:p w:rsidR="006604CA" w:rsidRPr="006604CA" w:rsidRDefault="006604CA" w:rsidP="006604CA">
      <w:pPr>
        <w:autoSpaceDE w:val="0"/>
        <w:autoSpaceDN w:val="0"/>
        <w:adjustRightInd w:val="0"/>
        <w:jc w:val="center"/>
        <w:rPr>
          <w:b/>
          <w:iCs/>
        </w:rPr>
      </w:pPr>
      <w:r w:rsidRPr="006604CA">
        <w:rPr>
          <w:b/>
          <w:iCs/>
          <w:lang w:val="en-US"/>
        </w:rPr>
        <w:t>IX</w:t>
      </w:r>
      <w:r w:rsidRPr="006604CA">
        <w:rPr>
          <w:b/>
          <w:iCs/>
        </w:rPr>
        <w:t xml:space="preserve"> Порядок и условия установления выплат стимулирующего характера </w:t>
      </w:r>
    </w:p>
    <w:p w:rsidR="006604CA" w:rsidRPr="006604CA" w:rsidRDefault="006604CA" w:rsidP="006604CA">
      <w:pPr>
        <w:autoSpaceDE w:val="0"/>
        <w:autoSpaceDN w:val="0"/>
        <w:adjustRightInd w:val="0"/>
        <w:jc w:val="center"/>
        <w:rPr>
          <w:b/>
          <w:iCs/>
        </w:rPr>
      </w:pPr>
    </w:p>
    <w:p w:rsidR="006604CA" w:rsidRPr="006604CA" w:rsidRDefault="006604CA" w:rsidP="006604CA">
      <w:pPr>
        <w:pStyle w:val="6"/>
        <w:shd w:val="clear" w:color="auto" w:fill="auto"/>
        <w:tabs>
          <w:tab w:val="left" w:pos="111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04CA">
        <w:rPr>
          <w:rFonts w:ascii="Times New Roman" w:hAnsi="Times New Roman" w:cs="Times New Roman"/>
          <w:b w:val="0"/>
          <w:sz w:val="24"/>
          <w:szCs w:val="24"/>
        </w:rPr>
        <w:t>9.1.Решение о введении премий и условиях их осу</w:t>
      </w:r>
      <w:r w:rsidRPr="006604CA">
        <w:rPr>
          <w:rFonts w:ascii="Times New Roman" w:hAnsi="Times New Roman" w:cs="Times New Roman"/>
          <w:b w:val="0"/>
          <w:sz w:val="24"/>
          <w:szCs w:val="24"/>
        </w:rPr>
        <w:softHyphen/>
        <w:t>ществления принимается учреждением самостоятельно в пределах выделенных ассигнований.</w:t>
      </w:r>
    </w:p>
    <w:p w:rsidR="006604CA" w:rsidRPr="006604CA" w:rsidRDefault="006604CA" w:rsidP="006604CA">
      <w:pPr>
        <w:pStyle w:val="6"/>
        <w:shd w:val="clear" w:color="auto" w:fill="auto"/>
        <w:tabs>
          <w:tab w:val="left" w:pos="1114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04CA">
        <w:rPr>
          <w:rFonts w:ascii="Times New Roman" w:hAnsi="Times New Roman" w:cs="Times New Roman"/>
          <w:b w:val="0"/>
          <w:sz w:val="24"/>
          <w:szCs w:val="24"/>
        </w:rPr>
        <w:t>9.2. Премии устанавливаются с целью поощрения работников в зависимости от выполнения показателей и критериев эффективности труда.</w:t>
      </w:r>
    </w:p>
    <w:p w:rsidR="006604CA" w:rsidRPr="006604CA" w:rsidRDefault="006604CA" w:rsidP="006604CA">
      <w:pPr>
        <w:pStyle w:val="6"/>
        <w:shd w:val="clear" w:color="auto" w:fill="auto"/>
        <w:tabs>
          <w:tab w:val="left" w:pos="91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04CA">
        <w:rPr>
          <w:rFonts w:ascii="Times New Roman" w:hAnsi="Times New Roman" w:cs="Times New Roman"/>
          <w:b w:val="0"/>
          <w:sz w:val="24"/>
          <w:szCs w:val="24"/>
        </w:rPr>
        <w:t>9.3. При установлении премий работникам учитывается:</w:t>
      </w:r>
    </w:p>
    <w:p w:rsidR="006604CA" w:rsidRPr="006604CA" w:rsidRDefault="006604CA" w:rsidP="006604CA">
      <w:pPr>
        <w:pStyle w:val="6"/>
        <w:shd w:val="clear" w:color="auto" w:fill="auto"/>
        <w:tabs>
          <w:tab w:val="left" w:pos="910"/>
        </w:tabs>
        <w:spacing w:line="240" w:lineRule="auto"/>
        <w:ind w:firstLine="111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04CA">
        <w:rPr>
          <w:rFonts w:ascii="Times New Roman" w:hAnsi="Times New Roman" w:cs="Times New Roman"/>
          <w:b w:val="0"/>
          <w:sz w:val="24"/>
          <w:szCs w:val="24"/>
        </w:rPr>
        <w:t>- успешное и добросовестное исполнение работником своих должностных обязанностей в соответствующем периоде;</w:t>
      </w:r>
    </w:p>
    <w:p w:rsidR="006604CA" w:rsidRPr="006604CA" w:rsidRDefault="006604CA" w:rsidP="006604CA">
      <w:pPr>
        <w:pStyle w:val="6"/>
        <w:shd w:val="clear" w:color="auto" w:fill="auto"/>
        <w:tabs>
          <w:tab w:val="left" w:pos="910"/>
        </w:tabs>
        <w:spacing w:line="240" w:lineRule="auto"/>
        <w:ind w:firstLine="111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04CA">
        <w:rPr>
          <w:rFonts w:ascii="Times New Roman" w:hAnsi="Times New Roman" w:cs="Times New Roman"/>
          <w:b w:val="0"/>
          <w:sz w:val="24"/>
          <w:szCs w:val="24"/>
        </w:rPr>
        <w:t>- инициатива, творчество и применение в работе современных форм и методов организации труда;</w:t>
      </w:r>
    </w:p>
    <w:p w:rsidR="006604CA" w:rsidRPr="006604CA" w:rsidRDefault="006604CA" w:rsidP="006604CA">
      <w:pPr>
        <w:pStyle w:val="6"/>
        <w:shd w:val="clear" w:color="auto" w:fill="auto"/>
        <w:tabs>
          <w:tab w:val="left" w:pos="910"/>
        </w:tabs>
        <w:spacing w:line="240" w:lineRule="auto"/>
        <w:ind w:firstLine="111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04CA">
        <w:rPr>
          <w:rFonts w:ascii="Times New Roman" w:hAnsi="Times New Roman" w:cs="Times New Roman"/>
          <w:b w:val="0"/>
          <w:sz w:val="24"/>
          <w:szCs w:val="24"/>
        </w:rPr>
        <w:t>- качественная подготовка и проведение мероприятий, связанных с установленной деятельностью учреждения;</w:t>
      </w:r>
    </w:p>
    <w:p w:rsidR="006604CA" w:rsidRPr="006604CA" w:rsidRDefault="006604CA" w:rsidP="006604CA">
      <w:pPr>
        <w:pStyle w:val="6"/>
        <w:shd w:val="clear" w:color="auto" w:fill="auto"/>
        <w:tabs>
          <w:tab w:val="left" w:pos="910"/>
        </w:tabs>
        <w:spacing w:line="240" w:lineRule="auto"/>
        <w:ind w:firstLine="111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04CA">
        <w:rPr>
          <w:rFonts w:ascii="Times New Roman" w:hAnsi="Times New Roman" w:cs="Times New Roman"/>
          <w:b w:val="0"/>
          <w:sz w:val="24"/>
          <w:szCs w:val="24"/>
        </w:rPr>
        <w:t>- участие работника в выполнении важных и срочных работ, мероприятий.</w:t>
      </w:r>
    </w:p>
    <w:p w:rsidR="006604CA" w:rsidRPr="006604CA" w:rsidRDefault="006604CA" w:rsidP="006604CA">
      <w:pPr>
        <w:pStyle w:val="6"/>
        <w:shd w:val="clear" w:color="auto" w:fill="auto"/>
        <w:tabs>
          <w:tab w:val="left" w:pos="91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04CA">
        <w:rPr>
          <w:rFonts w:ascii="Times New Roman" w:hAnsi="Times New Roman" w:cs="Times New Roman"/>
          <w:b w:val="0"/>
          <w:sz w:val="24"/>
          <w:szCs w:val="24"/>
        </w:rPr>
        <w:t xml:space="preserve">9.4. Конкретный размер премий может определяться как в процентах к окладу (должностному окладу), так и в абсолютном размере: для каждого руководителя учреждения – приказом начальника РОО, для работников учреждения – приказом руководителя учреждения. </w:t>
      </w:r>
    </w:p>
    <w:p w:rsidR="006604CA" w:rsidRPr="006604CA" w:rsidRDefault="006604CA" w:rsidP="006604CA">
      <w:pPr>
        <w:pStyle w:val="6"/>
        <w:shd w:val="clear" w:color="auto" w:fill="auto"/>
        <w:tabs>
          <w:tab w:val="left" w:pos="91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04CA">
        <w:rPr>
          <w:rFonts w:ascii="Times New Roman" w:hAnsi="Times New Roman" w:cs="Times New Roman"/>
          <w:b w:val="0"/>
          <w:sz w:val="24"/>
          <w:szCs w:val="24"/>
        </w:rPr>
        <w:t>Премии руководителю, заместителям руководителя и педагогическим работникам устанавливаются ежемесячно в размерах: от 0% до 30% от должностного оклада.</w:t>
      </w:r>
    </w:p>
    <w:p w:rsidR="006604CA" w:rsidRPr="006604CA" w:rsidRDefault="006604CA" w:rsidP="006604CA">
      <w:pPr>
        <w:pStyle w:val="6"/>
        <w:shd w:val="clear" w:color="auto" w:fill="auto"/>
        <w:tabs>
          <w:tab w:val="left" w:pos="91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04CA">
        <w:rPr>
          <w:rFonts w:ascii="Times New Roman" w:hAnsi="Times New Roman" w:cs="Times New Roman"/>
          <w:b w:val="0"/>
          <w:sz w:val="24"/>
          <w:szCs w:val="24"/>
        </w:rPr>
        <w:t>В пределах экономии фонда оплаты труда всем работникам учреждения устанавливаются премии по итогам работы за год. Размер премии устанавливается приказом руководителя. Выплаты производятся за фактически отработанное время.</w:t>
      </w:r>
    </w:p>
    <w:p w:rsidR="006604CA" w:rsidRPr="006604CA" w:rsidRDefault="006604CA" w:rsidP="006604CA">
      <w:pPr>
        <w:pStyle w:val="6"/>
        <w:shd w:val="clear" w:color="auto" w:fill="auto"/>
        <w:tabs>
          <w:tab w:val="left" w:pos="910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04CA"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7"/>
        <w:gridCol w:w="1954"/>
        <w:gridCol w:w="4992"/>
      </w:tblGrid>
      <w:tr w:rsidR="006604CA" w:rsidRPr="006604CA" w:rsidTr="00EB73E0">
        <w:trPr>
          <w:trHeight w:val="144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6604CA" w:rsidRPr="006604CA" w:rsidRDefault="006604CA" w:rsidP="00EB73E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6604CA" w:rsidRPr="006604CA" w:rsidRDefault="006604CA" w:rsidP="00EB73E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6604CA" w:rsidRPr="006604CA" w:rsidRDefault="006604CA" w:rsidP="00EB73E0">
            <w:pPr>
              <w:widowControl w:val="0"/>
              <w:shd w:val="clear" w:color="auto" w:fill="FFFFFF"/>
              <w:autoSpaceDE w:val="0"/>
              <w:autoSpaceDN w:val="0"/>
              <w:rPr>
                <w:color w:val="000000"/>
              </w:rPr>
            </w:pPr>
            <w:r w:rsidRPr="006604CA">
              <w:rPr>
                <w:color w:val="000000"/>
              </w:rPr>
              <w:t xml:space="preserve">Приложение  </w:t>
            </w:r>
          </w:p>
          <w:p w:rsidR="006604CA" w:rsidRPr="006604CA" w:rsidRDefault="006604CA" w:rsidP="00EB73E0">
            <w:pPr>
              <w:widowControl w:val="0"/>
              <w:shd w:val="clear" w:color="auto" w:fill="FFFFFF"/>
              <w:autoSpaceDE w:val="0"/>
              <w:autoSpaceDN w:val="0"/>
              <w:rPr>
                <w:color w:val="000000"/>
              </w:rPr>
            </w:pPr>
            <w:r w:rsidRPr="006604CA">
              <w:rPr>
                <w:color w:val="000000"/>
              </w:rPr>
              <w:t>к Положению об оплате труда работников муниципального автономного учреждения «Детский загородный оздоровительный лагерь «Орленок»</w:t>
            </w:r>
          </w:p>
          <w:p w:rsidR="006604CA" w:rsidRPr="006604CA" w:rsidRDefault="006604CA" w:rsidP="00EB73E0">
            <w:pPr>
              <w:widowControl w:val="0"/>
              <w:autoSpaceDE w:val="0"/>
              <w:autoSpaceDN w:val="0"/>
              <w:rPr>
                <w:color w:val="000000"/>
              </w:rPr>
            </w:pPr>
          </w:p>
        </w:tc>
      </w:tr>
    </w:tbl>
    <w:p w:rsidR="006604CA" w:rsidRPr="006604CA" w:rsidRDefault="006604CA" w:rsidP="006604CA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6604CA" w:rsidRPr="006604CA" w:rsidRDefault="006604CA" w:rsidP="006604CA">
      <w:pPr>
        <w:shd w:val="clear" w:color="auto" w:fill="FFFFFF"/>
        <w:jc w:val="center"/>
        <w:rPr>
          <w:b/>
          <w:bCs/>
          <w:spacing w:val="-1"/>
        </w:rPr>
      </w:pPr>
      <w:r w:rsidRPr="006604CA">
        <w:rPr>
          <w:b/>
          <w:bCs/>
          <w:spacing w:val="-2"/>
        </w:rPr>
        <w:t>Перечень должностей, профессий работников, относимых  к основному персоналу, для расчёта средней заработной платы и определения должностного оклада руководителя муниципального  автономного учреждения «Детский загородный оздоровительный лагерь «Орленок»</w:t>
      </w:r>
    </w:p>
    <w:p w:rsidR="006604CA" w:rsidRPr="006604CA" w:rsidRDefault="006604CA" w:rsidP="006604CA">
      <w:pPr>
        <w:shd w:val="clear" w:color="auto" w:fill="FFFFFF"/>
        <w:ind w:firstLine="720"/>
        <w:jc w:val="center"/>
        <w:rPr>
          <w:b/>
          <w:bCs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740"/>
      </w:tblGrid>
      <w:tr w:rsidR="006604CA" w:rsidRPr="006604CA" w:rsidTr="00EB73E0">
        <w:tc>
          <w:tcPr>
            <w:tcW w:w="1368" w:type="dxa"/>
          </w:tcPr>
          <w:p w:rsidR="006604CA" w:rsidRPr="006604CA" w:rsidRDefault="006604CA" w:rsidP="00EB73E0">
            <w:pPr>
              <w:jc w:val="center"/>
              <w:rPr>
                <w:bCs/>
                <w:spacing w:val="-2"/>
              </w:rPr>
            </w:pPr>
          </w:p>
          <w:p w:rsidR="006604CA" w:rsidRPr="006604CA" w:rsidRDefault="006604CA" w:rsidP="00EB73E0">
            <w:pPr>
              <w:jc w:val="center"/>
              <w:rPr>
                <w:bCs/>
                <w:spacing w:val="-2"/>
              </w:rPr>
            </w:pPr>
            <w:r w:rsidRPr="006604CA">
              <w:rPr>
                <w:bCs/>
                <w:spacing w:val="-2"/>
              </w:rPr>
              <w:t xml:space="preserve">№ </w:t>
            </w:r>
            <w:proofErr w:type="spellStart"/>
            <w:proofErr w:type="gramStart"/>
            <w:r w:rsidRPr="006604CA">
              <w:rPr>
                <w:bCs/>
                <w:spacing w:val="-2"/>
              </w:rPr>
              <w:t>п</w:t>
            </w:r>
            <w:proofErr w:type="spellEnd"/>
            <w:proofErr w:type="gramEnd"/>
            <w:r w:rsidRPr="006604CA">
              <w:rPr>
                <w:bCs/>
                <w:spacing w:val="-2"/>
              </w:rPr>
              <w:t>/</w:t>
            </w:r>
            <w:proofErr w:type="spellStart"/>
            <w:r w:rsidRPr="006604CA">
              <w:rPr>
                <w:bCs/>
                <w:spacing w:val="-2"/>
              </w:rPr>
              <w:t>п</w:t>
            </w:r>
            <w:proofErr w:type="spellEnd"/>
          </w:p>
        </w:tc>
        <w:tc>
          <w:tcPr>
            <w:tcW w:w="7740" w:type="dxa"/>
          </w:tcPr>
          <w:p w:rsidR="006604CA" w:rsidRPr="006604CA" w:rsidRDefault="006604CA" w:rsidP="00EB73E0">
            <w:pPr>
              <w:jc w:val="center"/>
              <w:rPr>
                <w:bCs/>
                <w:spacing w:val="-2"/>
              </w:rPr>
            </w:pPr>
          </w:p>
          <w:p w:rsidR="006604CA" w:rsidRPr="006604CA" w:rsidRDefault="006604CA" w:rsidP="00EB73E0">
            <w:pPr>
              <w:jc w:val="center"/>
              <w:rPr>
                <w:bCs/>
                <w:spacing w:val="-2"/>
              </w:rPr>
            </w:pPr>
            <w:r w:rsidRPr="006604CA">
              <w:rPr>
                <w:bCs/>
                <w:spacing w:val="-2"/>
              </w:rPr>
              <w:t>Наименование должности</w:t>
            </w:r>
          </w:p>
          <w:p w:rsidR="006604CA" w:rsidRPr="006604CA" w:rsidRDefault="006604CA" w:rsidP="00EB73E0">
            <w:pPr>
              <w:jc w:val="center"/>
              <w:rPr>
                <w:bCs/>
                <w:spacing w:val="-2"/>
              </w:rPr>
            </w:pPr>
          </w:p>
        </w:tc>
      </w:tr>
      <w:tr w:rsidR="006604CA" w:rsidRPr="006604CA" w:rsidTr="00EB73E0">
        <w:tc>
          <w:tcPr>
            <w:tcW w:w="1368" w:type="dxa"/>
          </w:tcPr>
          <w:p w:rsidR="006604CA" w:rsidRPr="006604CA" w:rsidRDefault="006604CA" w:rsidP="00EB73E0">
            <w:pPr>
              <w:jc w:val="center"/>
              <w:rPr>
                <w:bCs/>
                <w:spacing w:val="-2"/>
              </w:rPr>
            </w:pPr>
            <w:r w:rsidRPr="006604CA">
              <w:rPr>
                <w:bCs/>
                <w:spacing w:val="-2"/>
              </w:rPr>
              <w:t>1</w:t>
            </w:r>
          </w:p>
        </w:tc>
        <w:tc>
          <w:tcPr>
            <w:tcW w:w="7740" w:type="dxa"/>
          </w:tcPr>
          <w:p w:rsidR="006604CA" w:rsidRPr="006604CA" w:rsidRDefault="006604CA" w:rsidP="00EB73E0">
            <w:pPr>
              <w:rPr>
                <w:bCs/>
                <w:spacing w:val="-2"/>
              </w:rPr>
            </w:pPr>
            <w:r w:rsidRPr="006604CA">
              <w:rPr>
                <w:bCs/>
                <w:spacing w:val="-2"/>
              </w:rPr>
              <w:t>Методист</w:t>
            </w:r>
          </w:p>
        </w:tc>
      </w:tr>
      <w:tr w:rsidR="006604CA" w:rsidRPr="006604CA" w:rsidTr="00EB73E0">
        <w:tc>
          <w:tcPr>
            <w:tcW w:w="1368" w:type="dxa"/>
          </w:tcPr>
          <w:p w:rsidR="006604CA" w:rsidRPr="006604CA" w:rsidRDefault="006604CA" w:rsidP="00EB73E0">
            <w:pPr>
              <w:jc w:val="center"/>
              <w:rPr>
                <w:bCs/>
                <w:spacing w:val="-2"/>
              </w:rPr>
            </w:pPr>
            <w:r w:rsidRPr="006604CA">
              <w:rPr>
                <w:bCs/>
                <w:spacing w:val="-2"/>
              </w:rPr>
              <w:t>2</w:t>
            </w:r>
          </w:p>
        </w:tc>
        <w:tc>
          <w:tcPr>
            <w:tcW w:w="7740" w:type="dxa"/>
          </w:tcPr>
          <w:p w:rsidR="006604CA" w:rsidRPr="006604CA" w:rsidRDefault="006604CA" w:rsidP="00EB73E0">
            <w:pPr>
              <w:rPr>
                <w:bCs/>
                <w:spacing w:val="-2"/>
              </w:rPr>
            </w:pPr>
            <w:r w:rsidRPr="006604CA">
              <w:rPr>
                <w:bCs/>
                <w:spacing w:val="-2"/>
              </w:rPr>
              <w:t xml:space="preserve">Воспитатель </w:t>
            </w:r>
          </w:p>
        </w:tc>
      </w:tr>
      <w:tr w:rsidR="006604CA" w:rsidRPr="006604CA" w:rsidTr="00EB73E0">
        <w:tc>
          <w:tcPr>
            <w:tcW w:w="1368" w:type="dxa"/>
          </w:tcPr>
          <w:p w:rsidR="006604CA" w:rsidRPr="006604CA" w:rsidRDefault="006604CA" w:rsidP="00EB73E0">
            <w:pPr>
              <w:jc w:val="center"/>
              <w:rPr>
                <w:bCs/>
                <w:spacing w:val="-2"/>
              </w:rPr>
            </w:pPr>
            <w:r w:rsidRPr="006604CA">
              <w:rPr>
                <w:bCs/>
                <w:spacing w:val="-2"/>
              </w:rPr>
              <w:t>3</w:t>
            </w:r>
          </w:p>
        </w:tc>
        <w:tc>
          <w:tcPr>
            <w:tcW w:w="7740" w:type="dxa"/>
          </w:tcPr>
          <w:p w:rsidR="006604CA" w:rsidRPr="006604CA" w:rsidRDefault="006604CA" w:rsidP="00EB73E0">
            <w:pPr>
              <w:rPr>
                <w:bCs/>
                <w:spacing w:val="-2"/>
              </w:rPr>
            </w:pPr>
            <w:r w:rsidRPr="006604CA">
              <w:rPr>
                <w:bCs/>
                <w:spacing w:val="-2"/>
              </w:rPr>
              <w:t>Старший воспитатель</w:t>
            </w:r>
          </w:p>
        </w:tc>
      </w:tr>
      <w:tr w:rsidR="006604CA" w:rsidRPr="006604CA" w:rsidTr="00EB73E0">
        <w:tc>
          <w:tcPr>
            <w:tcW w:w="1368" w:type="dxa"/>
          </w:tcPr>
          <w:p w:rsidR="006604CA" w:rsidRPr="006604CA" w:rsidRDefault="006604CA" w:rsidP="00EB73E0">
            <w:pPr>
              <w:jc w:val="center"/>
              <w:rPr>
                <w:bCs/>
                <w:spacing w:val="-2"/>
              </w:rPr>
            </w:pPr>
            <w:r w:rsidRPr="006604CA">
              <w:rPr>
                <w:bCs/>
                <w:spacing w:val="-2"/>
              </w:rPr>
              <w:t>4</w:t>
            </w:r>
          </w:p>
        </w:tc>
        <w:tc>
          <w:tcPr>
            <w:tcW w:w="7740" w:type="dxa"/>
          </w:tcPr>
          <w:p w:rsidR="006604CA" w:rsidRPr="006604CA" w:rsidRDefault="006604CA" w:rsidP="00EB73E0">
            <w:pPr>
              <w:rPr>
                <w:bCs/>
                <w:spacing w:val="-2"/>
              </w:rPr>
            </w:pPr>
            <w:r w:rsidRPr="006604CA">
              <w:rPr>
                <w:bCs/>
                <w:spacing w:val="-2"/>
              </w:rPr>
              <w:t>Старший вожатый</w:t>
            </w:r>
          </w:p>
        </w:tc>
      </w:tr>
      <w:tr w:rsidR="006604CA" w:rsidRPr="006604CA" w:rsidTr="00EB73E0">
        <w:tc>
          <w:tcPr>
            <w:tcW w:w="1368" w:type="dxa"/>
          </w:tcPr>
          <w:p w:rsidR="006604CA" w:rsidRPr="006604CA" w:rsidRDefault="006604CA" w:rsidP="00EB73E0">
            <w:pPr>
              <w:jc w:val="center"/>
              <w:rPr>
                <w:bCs/>
                <w:spacing w:val="-2"/>
              </w:rPr>
            </w:pPr>
            <w:r w:rsidRPr="006604CA">
              <w:rPr>
                <w:bCs/>
                <w:spacing w:val="-2"/>
              </w:rPr>
              <w:t>5</w:t>
            </w:r>
          </w:p>
        </w:tc>
        <w:tc>
          <w:tcPr>
            <w:tcW w:w="7740" w:type="dxa"/>
          </w:tcPr>
          <w:p w:rsidR="006604CA" w:rsidRPr="006604CA" w:rsidRDefault="006604CA" w:rsidP="00EB73E0">
            <w:pPr>
              <w:rPr>
                <w:bCs/>
                <w:spacing w:val="-2"/>
              </w:rPr>
            </w:pPr>
            <w:r w:rsidRPr="006604CA">
              <w:rPr>
                <w:bCs/>
                <w:spacing w:val="-2"/>
              </w:rPr>
              <w:t>Педагог-психолог</w:t>
            </w:r>
          </w:p>
        </w:tc>
      </w:tr>
      <w:tr w:rsidR="006604CA" w:rsidRPr="006604CA" w:rsidTr="00EB73E0">
        <w:tc>
          <w:tcPr>
            <w:tcW w:w="1368" w:type="dxa"/>
          </w:tcPr>
          <w:p w:rsidR="006604CA" w:rsidRPr="006604CA" w:rsidRDefault="006604CA" w:rsidP="00EB73E0">
            <w:pPr>
              <w:jc w:val="center"/>
              <w:rPr>
                <w:bCs/>
                <w:spacing w:val="-2"/>
              </w:rPr>
            </w:pPr>
            <w:r w:rsidRPr="006604CA">
              <w:rPr>
                <w:bCs/>
                <w:spacing w:val="-2"/>
              </w:rPr>
              <w:t>6</w:t>
            </w:r>
          </w:p>
        </w:tc>
        <w:tc>
          <w:tcPr>
            <w:tcW w:w="7740" w:type="dxa"/>
          </w:tcPr>
          <w:p w:rsidR="006604CA" w:rsidRPr="006604CA" w:rsidRDefault="006604CA" w:rsidP="00EB73E0">
            <w:pPr>
              <w:rPr>
                <w:bCs/>
                <w:spacing w:val="-2"/>
              </w:rPr>
            </w:pPr>
            <w:r w:rsidRPr="006604CA">
              <w:rPr>
                <w:bCs/>
                <w:spacing w:val="-2"/>
              </w:rPr>
              <w:t>Инструктор – методист</w:t>
            </w:r>
          </w:p>
        </w:tc>
      </w:tr>
      <w:tr w:rsidR="006604CA" w:rsidRPr="006604CA" w:rsidTr="00EB73E0">
        <w:tc>
          <w:tcPr>
            <w:tcW w:w="1368" w:type="dxa"/>
          </w:tcPr>
          <w:p w:rsidR="006604CA" w:rsidRPr="006604CA" w:rsidRDefault="006604CA" w:rsidP="00EB73E0">
            <w:pPr>
              <w:jc w:val="center"/>
              <w:rPr>
                <w:bCs/>
                <w:spacing w:val="-2"/>
              </w:rPr>
            </w:pPr>
            <w:r w:rsidRPr="006604CA">
              <w:rPr>
                <w:bCs/>
                <w:spacing w:val="-2"/>
              </w:rPr>
              <w:t>7</w:t>
            </w:r>
          </w:p>
        </w:tc>
        <w:tc>
          <w:tcPr>
            <w:tcW w:w="7740" w:type="dxa"/>
          </w:tcPr>
          <w:p w:rsidR="006604CA" w:rsidRPr="006604CA" w:rsidRDefault="006604CA" w:rsidP="00EB73E0">
            <w:pPr>
              <w:rPr>
                <w:bCs/>
                <w:spacing w:val="-2"/>
              </w:rPr>
            </w:pPr>
            <w:r w:rsidRPr="006604CA">
              <w:rPr>
                <w:bCs/>
                <w:spacing w:val="-2"/>
              </w:rPr>
              <w:t>Инструктор по физической культуре</w:t>
            </w:r>
          </w:p>
        </w:tc>
      </w:tr>
    </w:tbl>
    <w:p w:rsidR="006604CA" w:rsidRPr="006604CA" w:rsidRDefault="006604CA" w:rsidP="006604CA">
      <w:pPr>
        <w:autoSpaceDE w:val="0"/>
        <w:autoSpaceDN w:val="0"/>
        <w:adjustRightInd w:val="0"/>
        <w:jc w:val="center"/>
        <w:outlineLvl w:val="0"/>
      </w:pPr>
    </w:p>
    <w:p w:rsidR="006604CA" w:rsidRPr="006604CA" w:rsidRDefault="006604CA" w:rsidP="006604CA">
      <w:pPr>
        <w:autoSpaceDE w:val="0"/>
        <w:autoSpaceDN w:val="0"/>
        <w:adjustRightInd w:val="0"/>
        <w:jc w:val="center"/>
        <w:outlineLvl w:val="0"/>
      </w:pPr>
    </w:p>
    <w:p w:rsidR="006604CA" w:rsidRPr="006604CA" w:rsidRDefault="006604CA" w:rsidP="006604CA">
      <w:pPr>
        <w:autoSpaceDE w:val="0"/>
        <w:autoSpaceDN w:val="0"/>
        <w:adjustRightInd w:val="0"/>
        <w:jc w:val="center"/>
        <w:outlineLvl w:val="0"/>
      </w:pPr>
    </w:p>
    <w:p w:rsidR="00DA61DD" w:rsidRPr="006604CA" w:rsidRDefault="006604CA"/>
    <w:sectPr w:rsidR="00DA61DD" w:rsidRPr="006604CA" w:rsidSect="004458B6">
      <w:footerReference w:type="even" r:id="rId9"/>
      <w:footerReference w:type="default" r:id="rId10"/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0B" w:rsidRDefault="006604CA" w:rsidP="008005F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3B0B" w:rsidRDefault="006604CA" w:rsidP="008125D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B0B" w:rsidRDefault="006604CA" w:rsidP="008125D3">
    <w:pPr>
      <w:pStyle w:val="a4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B98"/>
    <w:multiLevelType w:val="multilevel"/>
    <w:tmpl w:val="3CFC1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2B4CDF"/>
    <w:multiLevelType w:val="multilevel"/>
    <w:tmpl w:val="A3FA1838"/>
    <w:lvl w:ilvl="0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66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3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1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0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9" w:hanging="109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2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4CA"/>
    <w:rsid w:val="00162C64"/>
    <w:rsid w:val="001F0F22"/>
    <w:rsid w:val="00245FC6"/>
    <w:rsid w:val="00351B45"/>
    <w:rsid w:val="006604CA"/>
    <w:rsid w:val="006C38D3"/>
    <w:rsid w:val="00794DC9"/>
    <w:rsid w:val="00811AA2"/>
    <w:rsid w:val="00887999"/>
    <w:rsid w:val="008C0757"/>
    <w:rsid w:val="00951F51"/>
    <w:rsid w:val="00952E1E"/>
    <w:rsid w:val="00995546"/>
    <w:rsid w:val="00A06824"/>
    <w:rsid w:val="00A45215"/>
    <w:rsid w:val="00B940C3"/>
    <w:rsid w:val="00BD4FA6"/>
    <w:rsid w:val="00C7772D"/>
    <w:rsid w:val="00D17FEC"/>
    <w:rsid w:val="00D67FED"/>
    <w:rsid w:val="00D83C16"/>
    <w:rsid w:val="00E57156"/>
    <w:rsid w:val="00F20F74"/>
    <w:rsid w:val="00F31490"/>
    <w:rsid w:val="00FD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04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4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660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6604CA"/>
    <w:pPr>
      <w:spacing w:before="100" w:beforeAutospacing="1" w:after="100" w:afterAutospacing="1"/>
    </w:pPr>
  </w:style>
  <w:style w:type="paragraph" w:customStyle="1" w:styleId="tex2st">
    <w:name w:val="tex2st"/>
    <w:basedOn w:val="a"/>
    <w:rsid w:val="006604CA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6604C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604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604CA"/>
  </w:style>
  <w:style w:type="character" w:customStyle="1" w:styleId="3">
    <w:name w:val="Основной текст (3)_"/>
    <w:basedOn w:val="a0"/>
    <w:link w:val="30"/>
    <w:rsid w:val="006604CA"/>
    <w:rPr>
      <w:spacing w:val="4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604CA"/>
    <w:pPr>
      <w:widowControl w:val="0"/>
      <w:shd w:val="clear" w:color="auto" w:fill="FFFFFF"/>
      <w:spacing w:before="600" w:after="300" w:line="299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  <w:style w:type="character" w:customStyle="1" w:styleId="a7">
    <w:name w:val="Основной текст_"/>
    <w:basedOn w:val="a0"/>
    <w:link w:val="6"/>
    <w:rsid w:val="006604CA"/>
    <w:rPr>
      <w:b/>
      <w:bCs/>
      <w:spacing w:val="-6"/>
      <w:shd w:val="clear" w:color="auto" w:fill="FFFFFF"/>
    </w:rPr>
  </w:style>
  <w:style w:type="paragraph" w:customStyle="1" w:styleId="6">
    <w:name w:val="Основной текст6"/>
    <w:basedOn w:val="a"/>
    <w:link w:val="a7"/>
    <w:rsid w:val="006604CA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-6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604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604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04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D906978DB7AF24A62784AA9E6085E0D59FF5483A416F56A12799ECq1b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D906978DB7AF24A62784AA9E6085E0D59FF5483A416F56A12799ECq1b9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BD30098CA58C067C8680ADC9E8A361FE205580BA4F89413D5BC4D4q476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4190</Words>
  <Characters>23885</Characters>
  <Application>Microsoft Office Word</Application>
  <DocSecurity>0</DocSecurity>
  <Lines>199</Lines>
  <Paragraphs>56</Paragraphs>
  <ScaleCrop>false</ScaleCrop>
  <Company/>
  <LinksUpToDate>false</LinksUpToDate>
  <CharactersWithSpaces>28019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1</cp:revision>
  <dcterms:created xsi:type="dcterms:W3CDTF">2019-06-03T10:51:00Z</dcterms:created>
  <dcterms:modified xsi:type="dcterms:W3CDTF">2019-06-03T10:58:00Z</dcterms:modified>
</cp:coreProperties>
</file>