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F7" w:rsidRPr="00357764" w:rsidRDefault="00F87BF7" w:rsidP="0092606B">
      <w:pPr>
        <w:pStyle w:val="a3"/>
        <w:tabs>
          <w:tab w:val="left" w:pos="1134"/>
        </w:tabs>
        <w:spacing w:after="0"/>
        <w:rPr>
          <w:b/>
          <w:bCs/>
          <w:sz w:val="28"/>
          <w:szCs w:val="28"/>
        </w:rPr>
      </w:pPr>
      <w:r w:rsidRPr="00357764">
        <w:rPr>
          <w:b/>
          <w:bCs/>
          <w:sz w:val="28"/>
          <w:szCs w:val="28"/>
        </w:rPr>
        <w:t xml:space="preserve">                АДМИНИСТРАЦИЯ</w:t>
      </w:r>
    </w:p>
    <w:p w:rsidR="00F87BF7" w:rsidRPr="00357764" w:rsidRDefault="00F87BF7" w:rsidP="0092606B">
      <w:pPr>
        <w:pStyle w:val="a3"/>
        <w:spacing w:after="0"/>
        <w:rPr>
          <w:sz w:val="28"/>
          <w:szCs w:val="28"/>
        </w:rPr>
      </w:pPr>
    </w:p>
    <w:p w:rsidR="00F87BF7" w:rsidRPr="00357764" w:rsidRDefault="00F87BF7" w:rsidP="0092606B">
      <w:pPr>
        <w:pStyle w:val="a3"/>
        <w:spacing w:after="0"/>
        <w:rPr>
          <w:b/>
          <w:bCs/>
          <w:sz w:val="28"/>
          <w:szCs w:val="28"/>
        </w:rPr>
      </w:pPr>
      <w:r w:rsidRPr="00357764">
        <w:rPr>
          <w:b/>
          <w:bCs/>
          <w:sz w:val="28"/>
          <w:szCs w:val="28"/>
        </w:rPr>
        <w:t>МУНИЦИПАЛЬНОГО ОБРАЗОВАНИЯ</w:t>
      </w:r>
    </w:p>
    <w:p w:rsidR="00F87BF7" w:rsidRPr="00357764" w:rsidRDefault="00F87BF7" w:rsidP="0092606B">
      <w:pPr>
        <w:pStyle w:val="a3"/>
        <w:spacing w:after="0"/>
        <w:rPr>
          <w:b/>
          <w:bCs/>
          <w:sz w:val="28"/>
          <w:szCs w:val="28"/>
        </w:rPr>
      </w:pPr>
    </w:p>
    <w:p w:rsidR="00F87BF7" w:rsidRPr="00357764" w:rsidRDefault="00F87BF7" w:rsidP="0092606B">
      <w:pPr>
        <w:pStyle w:val="a3"/>
        <w:spacing w:after="0"/>
        <w:rPr>
          <w:b/>
          <w:bCs/>
          <w:sz w:val="28"/>
          <w:szCs w:val="28"/>
        </w:rPr>
      </w:pPr>
      <w:r w:rsidRPr="00357764">
        <w:rPr>
          <w:b/>
          <w:bCs/>
          <w:sz w:val="28"/>
          <w:szCs w:val="28"/>
        </w:rPr>
        <w:t xml:space="preserve">       НОВОСЕРГИЕВСКИЙ РАЙОН</w:t>
      </w:r>
    </w:p>
    <w:p w:rsidR="00F87BF7" w:rsidRPr="00357764" w:rsidRDefault="00F87BF7" w:rsidP="0092606B">
      <w:pPr>
        <w:pStyle w:val="a3"/>
        <w:spacing w:after="0"/>
      </w:pPr>
    </w:p>
    <w:p w:rsidR="00F87BF7" w:rsidRPr="00357764" w:rsidRDefault="00F87BF7" w:rsidP="0092606B">
      <w:pPr>
        <w:pStyle w:val="a3"/>
        <w:spacing w:after="0"/>
        <w:rPr>
          <w:b/>
          <w:bCs/>
          <w:sz w:val="28"/>
          <w:szCs w:val="28"/>
        </w:rPr>
      </w:pPr>
      <w:r w:rsidRPr="00357764">
        <w:rPr>
          <w:b/>
          <w:bCs/>
          <w:sz w:val="28"/>
          <w:szCs w:val="28"/>
        </w:rPr>
        <w:t xml:space="preserve">         ОРЕНБУРГСКОЙ ОБЛАСТИ</w:t>
      </w:r>
    </w:p>
    <w:p w:rsidR="00F87BF7" w:rsidRPr="00357764" w:rsidRDefault="00F87BF7" w:rsidP="0092606B">
      <w:pPr>
        <w:pStyle w:val="a3"/>
        <w:spacing w:after="0"/>
      </w:pPr>
    </w:p>
    <w:p w:rsidR="00F87BF7" w:rsidRPr="00357764" w:rsidRDefault="00F87BF7" w:rsidP="0092606B">
      <w:pPr>
        <w:pStyle w:val="a3"/>
        <w:spacing w:after="0"/>
        <w:rPr>
          <w:b/>
          <w:bCs/>
          <w:sz w:val="28"/>
          <w:szCs w:val="28"/>
        </w:rPr>
      </w:pPr>
      <w:r w:rsidRPr="00357764">
        <w:rPr>
          <w:b/>
          <w:bCs/>
          <w:sz w:val="28"/>
          <w:szCs w:val="28"/>
        </w:rPr>
        <w:t xml:space="preserve">                 ПОСТАНОВЛЕНИЕ</w:t>
      </w:r>
    </w:p>
    <w:p w:rsidR="00F87BF7" w:rsidRPr="00357764" w:rsidRDefault="00F87BF7" w:rsidP="0092606B">
      <w:pPr>
        <w:pStyle w:val="a3"/>
        <w:spacing w:after="0"/>
        <w:rPr>
          <w:b/>
          <w:bCs/>
          <w:sz w:val="28"/>
          <w:szCs w:val="28"/>
        </w:rPr>
      </w:pPr>
    </w:p>
    <w:p w:rsidR="00F87BF7" w:rsidRPr="00357764" w:rsidRDefault="00F87BF7" w:rsidP="0092606B">
      <w:pPr>
        <w:pStyle w:val="a3"/>
        <w:rPr>
          <w:sz w:val="28"/>
          <w:szCs w:val="28"/>
        </w:rPr>
      </w:pPr>
      <w:r w:rsidRPr="00357764">
        <w:rPr>
          <w:b/>
          <w:bCs/>
          <w:sz w:val="28"/>
          <w:szCs w:val="28"/>
        </w:rPr>
        <w:t>___</w:t>
      </w:r>
      <w:r w:rsidR="00D379D6">
        <w:rPr>
          <w:b/>
          <w:bCs/>
          <w:sz w:val="28"/>
          <w:szCs w:val="28"/>
        </w:rPr>
        <w:t>29.12.201</w:t>
      </w:r>
      <w:r w:rsidR="00917949">
        <w:rPr>
          <w:b/>
          <w:bCs/>
          <w:sz w:val="28"/>
          <w:szCs w:val="28"/>
        </w:rPr>
        <w:t>8</w:t>
      </w:r>
      <w:bookmarkStart w:id="0" w:name="_GoBack"/>
      <w:bookmarkEnd w:id="0"/>
      <w:r w:rsidRPr="00357764">
        <w:rPr>
          <w:b/>
          <w:bCs/>
          <w:sz w:val="28"/>
          <w:szCs w:val="28"/>
        </w:rPr>
        <w:t xml:space="preserve">_______ </w:t>
      </w:r>
      <w:r w:rsidRPr="00357764">
        <w:rPr>
          <w:sz w:val="28"/>
          <w:szCs w:val="28"/>
        </w:rPr>
        <w:t>№  _</w:t>
      </w:r>
      <w:r w:rsidRPr="00357764">
        <w:rPr>
          <w:b/>
          <w:bCs/>
          <w:sz w:val="28"/>
          <w:szCs w:val="28"/>
        </w:rPr>
        <w:t>__</w:t>
      </w:r>
      <w:r w:rsidR="00D379D6">
        <w:rPr>
          <w:b/>
          <w:bCs/>
          <w:sz w:val="28"/>
          <w:szCs w:val="28"/>
        </w:rPr>
        <w:t>1149-п</w:t>
      </w:r>
      <w:r w:rsidRPr="00357764">
        <w:rPr>
          <w:b/>
          <w:bCs/>
          <w:sz w:val="28"/>
          <w:szCs w:val="28"/>
        </w:rPr>
        <w:t>_______</w:t>
      </w:r>
      <w:r w:rsidRPr="00357764">
        <w:rPr>
          <w:sz w:val="28"/>
          <w:szCs w:val="28"/>
        </w:rPr>
        <w:t>______</w:t>
      </w:r>
    </w:p>
    <w:p w:rsidR="00F87BF7" w:rsidRPr="00357764" w:rsidRDefault="00F87BF7" w:rsidP="0092606B">
      <w:pPr>
        <w:pStyle w:val="a3"/>
        <w:rPr>
          <w:sz w:val="28"/>
          <w:szCs w:val="28"/>
        </w:rPr>
      </w:pPr>
      <w:r w:rsidRPr="00357764">
        <w:rPr>
          <w:sz w:val="28"/>
          <w:szCs w:val="28"/>
        </w:rPr>
        <w:t xml:space="preserve">                  п. Новосергиевка</w: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3248024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F87BF7" w:rsidRDefault="00F87BF7" w:rsidP="00F87BF7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9F0231">
        <w:rPr>
          <w:szCs w:val="28"/>
        </w:rPr>
        <w:t xml:space="preserve">О мерах по реализации решения </w:t>
      </w:r>
      <w:r>
        <w:rPr>
          <w:szCs w:val="28"/>
        </w:rPr>
        <w:t xml:space="preserve"> р</w:t>
      </w:r>
      <w:r w:rsidRPr="009F0231">
        <w:rPr>
          <w:szCs w:val="28"/>
        </w:rPr>
        <w:t>айонного</w:t>
      </w:r>
    </w:p>
    <w:p w:rsidR="00F87BF7" w:rsidRDefault="00F87BF7" w:rsidP="00F87BF7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9F0231">
        <w:rPr>
          <w:szCs w:val="28"/>
        </w:rPr>
        <w:t xml:space="preserve">Совета депутатов  от 26.12.2018 № 43/1 р. С. </w:t>
      </w:r>
    </w:p>
    <w:p w:rsidR="00F87BF7" w:rsidRPr="009F0231" w:rsidRDefault="00F87BF7" w:rsidP="00F87BF7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9F0231">
        <w:rPr>
          <w:szCs w:val="28"/>
        </w:rPr>
        <w:t>«О районном</w:t>
      </w:r>
      <w:r>
        <w:rPr>
          <w:szCs w:val="28"/>
        </w:rPr>
        <w:t xml:space="preserve"> </w:t>
      </w:r>
      <w:r w:rsidRPr="009F0231">
        <w:rPr>
          <w:szCs w:val="28"/>
        </w:rPr>
        <w:t>бюджете на 2019 год и плановый</w:t>
      </w:r>
    </w:p>
    <w:p w:rsidR="00F87BF7" w:rsidRPr="009F0231" w:rsidRDefault="00F87BF7" w:rsidP="00F87BF7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9F0231">
        <w:rPr>
          <w:szCs w:val="28"/>
        </w:rPr>
        <w:t>период 2020 и 2021 годов»</w:t>
      </w:r>
    </w:p>
    <w:p w:rsidR="00F87BF7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 целях  реализации  решения р</w:t>
      </w:r>
      <w:r w:rsidRPr="009F0231">
        <w:rPr>
          <w:szCs w:val="28"/>
        </w:rPr>
        <w:t>айонного Совета депутатов от 26.12.2018 № 43/1 р. С. «О районном бюджете на 2019 год и плановый период 2020 и 2021 годов»: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>1.</w:t>
      </w:r>
      <w:r w:rsidRPr="009F0231">
        <w:rPr>
          <w:szCs w:val="28"/>
        </w:rPr>
        <w:tab/>
        <w:t>Принять к исполнению районный бюджет на 2019 год и на плановый период 2020 и 2021 годов.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 xml:space="preserve">2. Заместителю главы администрации </w:t>
      </w:r>
      <w:r>
        <w:rPr>
          <w:szCs w:val="28"/>
        </w:rPr>
        <w:t xml:space="preserve">района </w:t>
      </w:r>
      <w:r w:rsidRPr="009F0231">
        <w:rPr>
          <w:szCs w:val="28"/>
        </w:rPr>
        <w:t>по экономическим вопросам   Кривошеевой И.И., заместителю главы администрации – начальнику финансового отдела Насакину Д.Б., проводить постоянную работу с налогоплательщиками – юридическими лицами с целью обеспечения ими своевременных расчетов по платежам в бюджеты всех уровней.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>3. Рекомендовать Инспекции Федеральной налоговой службы по Новосергиевскому району (Н.В. Арбузова):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>3.1. Активизировать работу по взысканию задолженности налогоплательщиков по налогам и сборам в бюджетную систему Российской Федерации с применением полного комплекса мер, предусмотренных Налоговым кодексом Российской Федерации;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>3.2. Ежемесячно проводить мониторинг перечисления налоговыми агентами сумм налога на доходы физических лиц в бюджет Новосергиевского района.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>4. Главным администраторам доходов районного бюджета: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>4.1. Обеспечить исполнение плановых назначений по налоговым и неналоговым доходам, утвержденным решением о районном бюджете (для главных администраторов доходов районного бюджета, являющихся федеральными и областными органами исполнительной власти, данное поручение носит рекомендательный характер).</w:t>
      </w:r>
    </w:p>
    <w:p w:rsidR="00F87BF7" w:rsidRPr="009F0231" w:rsidRDefault="00F87BF7" w:rsidP="00F87B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231">
        <w:rPr>
          <w:rFonts w:ascii="Times New Roman" w:hAnsi="Times New Roman"/>
          <w:sz w:val="28"/>
          <w:szCs w:val="28"/>
        </w:rPr>
        <w:lastRenderedPageBreak/>
        <w:t xml:space="preserve">4.2. </w:t>
      </w:r>
      <w:r w:rsidRPr="009F0231">
        <w:rPr>
          <w:rFonts w:ascii="Times New Roman" w:hAnsi="Times New Roman" w:cs="Times New Roman"/>
          <w:sz w:val="28"/>
          <w:szCs w:val="28"/>
        </w:rPr>
        <w:t>Принять меры по сокращению задолженности по уплате налоговых и неналоговых платежей (для главных администраторов доходов районного бюджета, являющихся федеральными и областными органами исполнительной власти, данное поручение носит рекомендательный характер).</w:t>
      </w:r>
    </w:p>
    <w:p w:rsidR="00F87BF7" w:rsidRPr="009F0231" w:rsidRDefault="00F87BF7" w:rsidP="00F87B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F0231">
        <w:rPr>
          <w:rFonts w:ascii="Times New Roman" w:hAnsi="Times New Roman" w:cs="Times New Roman"/>
          <w:sz w:val="28"/>
          <w:szCs w:val="28"/>
        </w:rPr>
        <w:t>4.3. Повысить эффективность работы межведомственных комиссий по вопросам уплаты налогов и сокращения убыточности организаций; по вопросам оплаты труда и уплаты страховых взносов, снижения неформальной занятости.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>4.4.</w:t>
      </w:r>
      <w:r w:rsidRPr="009F0231">
        <w:rPr>
          <w:szCs w:val="28"/>
        </w:rPr>
        <w:tab/>
        <w:t xml:space="preserve">Направлять в Государственную информационную систему о государственных и муниципальных платежах информацию, необходимую для уплаты денежных средств физическими и юридическими лицами за государственные услуги и иных платежей, являющихся источниками </w:t>
      </w:r>
      <w:proofErr w:type="gramStart"/>
      <w:r w:rsidRPr="009F0231">
        <w:rPr>
          <w:szCs w:val="28"/>
        </w:rPr>
        <w:t>формирования доходов бюджетов бюджетной системы Российской Федерации</w:t>
      </w:r>
      <w:proofErr w:type="gramEnd"/>
      <w:r w:rsidRPr="009F0231">
        <w:rPr>
          <w:szCs w:val="28"/>
        </w:rPr>
        <w:t>.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>5. Экономическому отделу (И.И. Кривошеева):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>5.1. Ежемесячно проводить инвентаризацию договоров аренды имущества, находящегося в муниципальной собственности, с целью обеспечения эффективного использования указанного имущества;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 xml:space="preserve">5.2. Продолжить работу по </w:t>
      </w:r>
      <w:proofErr w:type="spellStart"/>
      <w:r w:rsidRPr="009F0231">
        <w:rPr>
          <w:szCs w:val="28"/>
        </w:rPr>
        <w:t>претензионно</w:t>
      </w:r>
      <w:proofErr w:type="spellEnd"/>
      <w:r w:rsidRPr="009F0231">
        <w:rPr>
          <w:szCs w:val="28"/>
        </w:rPr>
        <w:t>-исковой деятельности к должникам по арендным платежам за землю и муниципальному имуществу, находящимся в состоянии платежеспособности;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>5.3. Продолжить работу по обеспечению поступлений в бюджет района арендной платы за землю и муниципальное имущество в соответствии с заключенными договорами.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>5.4. Организовать проведение мероприятий по выявлению собственников земельных участков и другого недвижимого имущества с целью привлечения их к налогообложению, оказывать содействие в оформлении прав собственности на земельные участки и имущество физическими лицами.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>6.</w:t>
      </w:r>
      <w:r w:rsidRPr="009F0231">
        <w:rPr>
          <w:szCs w:val="28"/>
        </w:rPr>
        <w:tab/>
        <w:t>Главным распорядителям средств районного бюджета: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>6.1.</w:t>
      </w:r>
      <w:r w:rsidRPr="009F0231">
        <w:rPr>
          <w:szCs w:val="28"/>
        </w:rPr>
        <w:tab/>
      </w:r>
      <w:proofErr w:type="gramStart"/>
      <w:r w:rsidRPr="009F0231">
        <w:rPr>
          <w:szCs w:val="28"/>
        </w:rPr>
        <w:t xml:space="preserve">Разработать и представить до 1 января 2019 года на утверждение в Администрацию Новосергиевского района (за исключением порядков и правил предоставления из районного бюджета средств, источником финансового обеспечения которых являются целевые безвозмездные поступления из бюджетов бюджетной системы Российской Федерации, и средств, предусмотренных в целях обеспечения условий </w:t>
      </w:r>
      <w:proofErr w:type="spellStart"/>
      <w:r w:rsidRPr="009F0231">
        <w:rPr>
          <w:szCs w:val="28"/>
        </w:rPr>
        <w:t>софинансирования</w:t>
      </w:r>
      <w:proofErr w:type="spellEnd"/>
      <w:r w:rsidRPr="009F0231">
        <w:rPr>
          <w:szCs w:val="28"/>
        </w:rPr>
        <w:t xml:space="preserve"> мероприятий, на реализацию которых предоставляются средства из федерального бюджета):</w:t>
      </w:r>
      <w:proofErr w:type="gramEnd"/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>порядки предоставления субсидий юридическим лицам (за исключением субсидий муниципальным учреждениям Новосергиевского района), индивидуальным предпринимателям, а также физическим лицам – производителям товаров, работ, услуг либо изменения в действующие порядки.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lastRenderedPageBreak/>
        <w:t>6.2.</w:t>
      </w:r>
      <w:r w:rsidRPr="009F0231">
        <w:rPr>
          <w:szCs w:val="28"/>
        </w:rPr>
        <w:tab/>
        <w:t>Представить в Новосергиевский финансовый отдел предложения о сокращении соответствующих бюджетных ассигнований в случае, если порядки, указанные в подпункте 6.1 настоящего пункта, не утверждены по состоянию на 1 мая 2019 года.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>6.3.</w:t>
      </w:r>
      <w:r w:rsidRPr="009F0231">
        <w:rPr>
          <w:szCs w:val="28"/>
        </w:rPr>
        <w:tab/>
        <w:t>Обеспечить: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>выплату заработной платы (перечисление платежей в государственные внебюджетные фонды), оплату коммунальных услуг, исполнение публичных нормативных обязательств, уплату налогов, финансирование принятых и неисполненных обязательств 2017 года в первоочередном порядке в пределах доведенных лимитов бюджетных обязательств;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 xml:space="preserve">возврат в областной бюджет </w:t>
      </w:r>
      <w:proofErr w:type="gramStart"/>
      <w:r w:rsidRPr="009F0231">
        <w:rPr>
          <w:szCs w:val="28"/>
        </w:rPr>
        <w:t>остатков</w:t>
      </w:r>
      <w:proofErr w:type="gramEnd"/>
      <w:r w:rsidRPr="009F0231">
        <w:rPr>
          <w:szCs w:val="28"/>
        </w:rPr>
        <w:t xml:space="preserve"> не использованных по состоянию на 1 января 2019 года межбюджетных трансфертов, полученных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Оренбургской области, в сроки, установленные Бюджетным кодексом Российской Федерации, с представлением соответствующей информации в Новосергиевский финансовый отдел;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>выполнение в пределах компетенции условий соглашения о предоставлении Новосергиевскому района дотации на выравнивание бюджетной обеспеченности, заключенного с Министерством финансов Оренбургской области;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>соблюдение запрета на 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Новосергиевского района;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>сокращение дебиторской и кредиторской задолженности;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>проведение анализа дебиторской и кредиторской задолженности, сложившейся по состоянию на 1 апреля, 1 июля, 1 октября 2019 года и на 1 января 2020 года, и принятие мер, направленных на недопущение дебиторской и кредиторской задолженности в 2019 году;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>эффективное использование целевых межбюджетных трансфертов, переданных из областного бюджета в местные бюджеты;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>формирование бюджетных ассигнований на финансовое обеспечение реализации муниципальных программ на уровне не ниже 95 процентов от общего объема расходов местного бюджета на 2019 год;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>отражение в муниципальных программах средств целевых межбюджетных трансфертов, предоставляемых местным бюджетам в рамках государственных программ Оренбургской области;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>выполнение условий соглашений о предоставлении субсидий районному бюджету, предоставлении бюджетных кредитов муниципальному району и о мерах по обеспечению устойчивого социально-экономического развития и оздоровлению муниципальных финансов, заключаемых с главными распорядителями средств областного бюджета;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lastRenderedPageBreak/>
        <w:t>проведение анализа качества и полноты сведений об объектах недвижимости, расположенных на территории Новосергиевского района, для принятия административных решений по их вовлечению в налоговый оборот.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>7.</w:t>
      </w:r>
      <w:r w:rsidRPr="009F0231">
        <w:rPr>
          <w:szCs w:val="28"/>
        </w:rPr>
        <w:tab/>
        <w:t>Руководителям органов местного самоуправления Новосергиевского района: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>7.1.</w:t>
      </w:r>
      <w:r w:rsidRPr="009F0231">
        <w:rPr>
          <w:szCs w:val="28"/>
        </w:rPr>
        <w:tab/>
        <w:t>Обеспечить: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>достижение целевых показателей (нормативов) планов мероприятий («дорожных карт») по реализации мер, направленных на повышение эффективности отраслей социальной сферы;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>достижение уровней средней заработной платы, установленных в планах мероприятий («дорожных картах») Новосергиевского района по категориям работников социальной сферы, определенных указами Президента Российской Федерации в сфере социально-экономического развития, в соответствии с соглашениями, заключенными с органами исполнительной власти Оренбургской области;</w:t>
      </w:r>
    </w:p>
    <w:p w:rsidR="00F87BF7" w:rsidRPr="009F0231" w:rsidRDefault="00F87BF7" w:rsidP="00F87B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231">
        <w:rPr>
          <w:rFonts w:ascii="Times New Roman" w:hAnsi="Times New Roman" w:cs="Times New Roman"/>
          <w:sz w:val="28"/>
          <w:szCs w:val="28"/>
        </w:rPr>
        <w:t xml:space="preserve">сохранение уровней соотношений средней заработной платы отдельных категорий работников бюджетной сферы, установленных в 2018 году в соответствии с </w:t>
      </w:r>
      <w:hyperlink r:id="rId7" w:history="1">
        <w:r w:rsidRPr="009F0231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9F023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ноября 2012 года N 2190-р;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>своевременное заключение с органами исполнительной власти Оренбургской области соглашений о предоставлении субсидий из областного бюджета (при их предоставлении в соответствии с областными нормативными правовыми актами);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>согласование с Новосергиевским финансовым отделом проектов соглашений о предоставлении субсидий из областного бюджета;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9F0231">
        <w:rPr>
          <w:szCs w:val="28"/>
        </w:rPr>
        <w:t>контроль за соблюдением руководителями подведомственных учреждений условий заключенных с ними эффективных контрактов в части достижения показателей, характеризующих степень выполнения муниципального задания на оказание муниципальных услуг (выполнение работ) (далее – муниципальное задание) и уровень средней заработной платы работников таких учреждений дифференцированно в зависимости от объема оказываемых платных услуг и выполняемых функций (в сферах образования, культуры);</w:t>
      </w:r>
      <w:proofErr w:type="gramEnd"/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>заключение эффективных контрактов с работниками муниципальных учреждений Новосергиевского района;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>полноту и своевременность размещения информации о деятельности муниципальных учреждений Новосергиевского района на официальном сайте для размещения информации о государственных (муниципальных) учреждениях www.bus.gov.ru в информационно-телекоммуникационной сети «Интернет»;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 xml:space="preserve">возврат до 1 апреля 2019 года муниципальными бюджетными и автономными учреждениями Новосергиевского района средств в объеме остатков субсидий, предоставленных им в отчетном финансовом году на финансовое обеспечение выполнения муниципальных заданий, </w:t>
      </w:r>
      <w:r w:rsidRPr="009F0231">
        <w:rPr>
          <w:szCs w:val="28"/>
        </w:rPr>
        <w:lastRenderedPageBreak/>
        <w:t xml:space="preserve">образовавшихся в связи  с </w:t>
      </w:r>
      <w:proofErr w:type="spellStart"/>
      <w:r w:rsidRPr="009F0231">
        <w:rPr>
          <w:szCs w:val="28"/>
        </w:rPr>
        <w:t>недостижением</w:t>
      </w:r>
      <w:proofErr w:type="spellEnd"/>
      <w:r w:rsidRPr="009F0231">
        <w:rPr>
          <w:szCs w:val="28"/>
        </w:rPr>
        <w:t xml:space="preserve"> установленных муниципальным заданием показателей, характеризующих объем муниципальных услуг (работ);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>утверждение до 1 января 2019 года нормативных затрат, рассчитанных на основании базовых нормативов затрат на оказание муниципальных услуг (выполнение работ) с применением отраслевых и территориальных корректирующих коэффициентов;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9F0231">
        <w:rPr>
          <w:szCs w:val="28"/>
        </w:rPr>
        <w:t>контроль за</w:t>
      </w:r>
      <w:proofErr w:type="gramEnd"/>
      <w:r w:rsidRPr="009F0231">
        <w:rPr>
          <w:szCs w:val="28"/>
        </w:rPr>
        <w:t xml:space="preserve"> выполнением условий предоставления межбюджетных трансфертов из областного бюджета, установленных нормативными правовыми актами Оренбургской области;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 xml:space="preserve">учет установленных нормативными правовыми актами Российской Федерацией и Оренбургской областью уровней </w:t>
      </w:r>
      <w:proofErr w:type="spellStart"/>
      <w:r w:rsidRPr="009F0231">
        <w:rPr>
          <w:szCs w:val="28"/>
        </w:rPr>
        <w:t>софинансирования</w:t>
      </w:r>
      <w:proofErr w:type="spellEnd"/>
      <w:r w:rsidRPr="009F0231">
        <w:rPr>
          <w:szCs w:val="28"/>
        </w:rPr>
        <w:t xml:space="preserve"> расходов из федерального и областного бюджетов при заключении с областными органами исполнительной власти соглашений о предоставлении субсидий из областного бюджета.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>7.2.</w:t>
      </w:r>
      <w:r w:rsidRPr="009F0231">
        <w:rPr>
          <w:szCs w:val="28"/>
        </w:rPr>
        <w:tab/>
      </w:r>
      <w:proofErr w:type="gramStart"/>
      <w:r w:rsidRPr="009F0231">
        <w:rPr>
          <w:szCs w:val="28"/>
        </w:rPr>
        <w:t>Формировать графики перечисления субсидий муниципальным бюджетным и автономным учреждениям Новосергиевского района на финансовое обеспечение выполнения ими муниципального задания с учетом сроков оплаты товаров, работ, услуг, выплаты заработной платы работникам муниципальных бюджетных и автономных учреждений Новосергиевского района и перечисления средств в государственные внебюджетные фонды с целью исключения образования на их счетах необоснованных остатков бюджетных средств.</w:t>
      </w:r>
      <w:proofErr w:type="gramEnd"/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>7.3.</w:t>
      </w:r>
      <w:r w:rsidRPr="009F0231">
        <w:rPr>
          <w:szCs w:val="28"/>
        </w:rPr>
        <w:tab/>
        <w:t>Обеспечить с начала 2019 года достижение уровней средней заработной платы, установленных в планах мероприятий («дорожных картах») в отношении категорий работников социальной сферы, определенных указами Президента Российской Федерации в сфере социально-экономического развития.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>8.</w:t>
      </w:r>
      <w:r w:rsidRPr="009F0231">
        <w:rPr>
          <w:szCs w:val="28"/>
        </w:rPr>
        <w:tab/>
      </w:r>
      <w:proofErr w:type="gramStart"/>
      <w:r w:rsidRPr="009F0231">
        <w:rPr>
          <w:szCs w:val="28"/>
        </w:rPr>
        <w:t xml:space="preserve">Обеспечить </w:t>
      </w:r>
      <w:proofErr w:type="spellStart"/>
      <w:r w:rsidRPr="009F0231">
        <w:rPr>
          <w:szCs w:val="28"/>
        </w:rPr>
        <w:t>неувеличение</w:t>
      </w:r>
      <w:proofErr w:type="spellEnd"/>
      <w:r w:rsidRPr="009F0231">
        <w:rPr>
          <w:szCs w:val="28"/>
        </w:rPr>
        <w:t xml:space="preserve"> общей штатной численности работников муниципальных учреждений муниципального района, финансируемых из местного бюджета, за исключением случаев увеличения штатной численности работников муниципальных учреждений в результате ввода в эксплуатацию объектов, находящихся в муниципальной собственности, либо в результате передачи указанных объектов из федеральной и (или) государственной собственности Оренбургской области в муниципальную собственность, а также в случае увеличения численности получателей муниципальных услуг и</w:t>
      </w:r>
      <w:proofErr w:type="gramEnd"/>
      <w:r w:rsidRPr="009F0231">
        <w:rPr>
          <w:szCs w:val="28"/>
        </w:rPr>
        <w:t xml:space="preserve"> наделения полномочиями, переданными органам местного самоуправления федеральными законами и законами Оренбургской области.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>9.</w:t>
      </w:r>
      <w:r w:rsidRPr="009F0231">
        <w:rPr>
          <w:szCs w:val="28"/>
        </w:rPr>
        <w:tab/>
        <w:t xml:space="preserve">Установить, что получатели средств районного бюджета при заключении договоров (муниципальных контрактов) на поставку товаров, выполнение работ и оказание услуг в пределах доведенных им в установленном порядке лимитов бюджетных обязательств на 2019 год вправе предусматривать авансовые платежи, если иное не установлено </w:t>
      </w:r>
      <w:r w:rsidRPr="009F0231">
        <w:rPr>
          <w:szCs w:val="28"/>
        </w:rPr>
        <w:lastRenderedPageBreak/>
        <w:t>законодательством Российской Федерации: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>1) до 100 процентов суммы договора (государственного контракта), но не более доведенных лимитов бюджетных обязательств по соответствующему коду бюджетной классификации Российской Федерации: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>на оказание услуг связи, подписку на печатные издания и их приобретение;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>обучение на курсах повышения квалификации, участие в научных, методических, научно-практических и иных конференциях и семинарах;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>оплату командировочных расходов (суточные, проживание) при направлении в служебные командировки, приобретение ави</w:t>
      </w:r>
      <w:proofErr w:type="gramStart"/>
      <w:r w:rsidRPr="009F0231">
        <w:rPr>
          <w:szCs w:val="28"/>
        </w:rPr>
        <w:t>а-</w:t>
      </w:r>
      <w:proofErr w:type="gramEnd"/>
      <w:r w:rsidRPr="009F0231">
        <w:rPr>
          <w:szCs w:val="28"/>
        </w:rPr>
        <w:t xml:space="preserve"> и железнодорожных билетов, билетов для проезда городским и пригородным транспортом, путевок на санаторно-курортное лечение и отдых детей;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9F0231">
        <w:rPr>
          <w:szCs w:val="28"/>
        </w:rPr>
        <w:t>на организацию и проведение спортивно-массовых, культурно-зрелищных мероприятий, соревнований районного, областного, республиканского и международного масштабов (в том числе учебно-тренировочных сборов, фестивалей, конкурсов, олимпиад), подготовку и командирование спортсменов, участников на данные мероприятия, соревнования, в том числе расходы на проезд, проживание, питание, суточные, медико-биологическое обеспечение, оплату взноса на участие при направлении на различного рода мероприятия студентов (учащихся) и сопровождающих их лиц, не являющихся</w:t>
      </w:r>
      <w:proofErr w:type="gramEnd"/>
      <w:r w:rsidRPr="009F0231">
        <w:rPr>
          <w:szCs w:val="28"/>
        </w:rPr>
        <w:t xml:space="preserve"> штатными сотрудниками направляющего их учреждения;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>по договорам обязательного страхования гражданской ответственности владельцев транспортных средств;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>на проведение государственной экспертизы проектной документации;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>оказание услуг для обеспечения государственных нужд, связанных с осуществлением заимствований Новосергиевского района;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>2)</w:t>
      </w:r>
      <w:r w:rsidRPr="009F0231">
        <w:rPr>
          <w:szCs w:val="28"/>
        </w:rPr>
        <w:tab/>
        <w:t>по договорам (муниципальным контрактам) на выполнение работ по строительству, реконструкции, капитальному ремонту и ремонту объектов капитального строительства муниципальной собственности Новосергиевского района, на приобретение объектов недвижимого имущества в муниципальную собственность Новосергиевского района: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>а) на сумму, не превышающую 10 млн. рублей, – до 30 процентов суммы договора (муниципального контракта), но не более 30 процентов доведенных лимитов бюджетных обязательств по соответствующему коду бюджетной классификации Российской Федерации;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 xml:space="preserve"> </w:t>
      </w:r>
      <w:proofErr w:type="gramStart"/>
      <w:r w:rsidRPr="009F0231">
        <w:rPr>
          <w:szCs w:val="28"/>
        </w:rPr>
        <w:t>б) на сумму, превышающую 10 млн. рублей, – до 30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Федерации, с последующим авансированием выполняемых работ после подтверждения выполнения предусмотренных договором (муниципальным контрактом) работ в объеме произведенного авансового платежа (с ограничением общей суммы авансирования не более 70 процентов суммы договора (муниципального контракта);</w:t>
      </w:r>
      <w:proofErr w:type="gramEnd"/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9F0231">
        <w:rPr>
          <w:szCs w:val="28"/>
        </w:rPr>
        <w:lastRenderedPageBreak/>
        <w:t>3) до 50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Федерации, - по договорам (муниципальным контрактам) при осуществлении закупки у единственного поставщика (подрядчика, исполнителя) товара, работы, услуги, производство (выполнение, оказание) которых осуществляется учреждением и предприятием уголовно-исполнительной системы в соответствии с перечнем товаров, работ, услуг, утвержденным постановлением Правительства Российской Федерации от</w:t>
      </w:r>
      <w:proofErr w:type="gramEnd"/>
      <w:r w:rsidRPr="009F0231">
        <w:rPr>
          <w:szCs w:val="28"/>
        </w:rPr>
        <w:t xml:space="preserve"> 26 декабря 2013 года N 1292;</w:t>
      </w:r>
      <w:r w:rsidRPr="009F0231">
        <w:rPr>
          <w:szCs w:val="28"/>
        </w:rPr>
        <w:tab/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>4) до 30 процентов суммы договора (муниципального контракта), но не более 30 процентов доведенных лимитов бюджетных обязательств по соответствующему коду бюджетной классификации Российской Федерации, по остальным договорам (муниципальным контрактам) о поставке товаров, не указанным в подпунктах 1 - 3 настоящего пункта.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>10.</w:t>
      </w:r>
      <w:r w:rsidRPr="009F0231">
        <w:rPr>
          <w:szCs w:val="28"/>
        </w:rPr>
        <w:tab/>
      </w:r>
      <w:proofErr w:type="gramStart"/>
      <w:r w:rsidRPr="009F0231">
        <w:rPr>
          <w:szCs w:val="28"/>
        </w:rPr>
        <w:t>Органам местного самоуправления Новосергиевского района, осуществляющим функции и полномочия учредителя в отношении муниципальных бюджетных и автономных учреждений Новосергиевского района, обеспечить включение указанными учреждениями при заключении ими договоров (контрактов) о поставке товаров, выполнении работ и об оказании услуг условий об авансовых платежах в объеме, не превышающем предельные размеры выплат авансовых платежей, установленные в соответствии с пунктом 9 настоящего  постановления для получателей</w:t>
      </w:r>
      <w:proofErr w:type="gramEnd"/>
      <w:r w:rsidRPr="009F0231">
        <w:rPr>
          <w:szCs w:val="28"/>
        </w:rPr>
        <w:t xml:space="preserve"> средств районного бюджета.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 xml:space="preserve">11. </w:t>
      </w:r>
      <w:proofErr w:type="gramStart"/>
      <w:r w:rsidRPr="009F0231">
        <w:rPr>
          <w:szCs w:val="28"/>
        </w:rPr>
        <w:t>Органам местного самоуправления Новосергиевского района, осуществляющим полномочия по управлению муниципальными унитарными предприятиями Новосергиевского района, обеспечить включение муниципальными унитарными предприятиями при заключении ими договоров (контрактов) о поставке товаров, выполнении работ и об оказании услуг условий об авансовых платежах в объеме, не превышающем предельные размеры выплат авансовых платежей, установленные в соответствии с пунктом 9 настоящего  постановления для получателей средств районного бюджета.9.3</w:t>
      </w:r>
      <w:proofErr w:type="gramEnd"/>
      <w:r w:rsidRPr="009F0231">
        <w:rPr>
          <w:szCs w:val="28"/>
        </w:rPr>
        <w:t>.</w:t>
      </w:r>
      <w:r w:rsidRPr="009F0231">
        <w:rPr>
          <w:szCs w:val="28"/>
        </w:rPr>
        <w:tab/>
        <w:t xml:space="preserve">12. </w:t>
      </w:r>
      <w:proofErr w:type="gramStart"/>
      <w:r w:rsidRPr="009F0231">
        <w:rPr>
          <w:szCs w:val="28"/>
        </w:rPr>
        <w:t>Получатель средств районного бюджета на вправе допускать принятие после 1 декабря текущего финансового года бюджетных обязательства на основании муниципальных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  <w:proofErr w:type="gramEnd"/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>13.</w:t>
      </w:r>
      <w:r w:rsidRPr="009F0231">
        <w:rPr>
          <w:szCs w:val="28"/>
        </w:rPr>
        <w:tab/>
      </w:r>
      <w:proofErr w:type="gramStart"/>
      <w:r w:rsidRPr="009F0231">
        <w:rPr>
          <w:szCs w:val="28"/>
        </w:rPr>
        <w:t xml:space="preserve">Органами местного самоуправления Новосергиевского района, осуществляющим функции и полномочия учредителя в отношении муниципальных бюджетных и автономных учреждений Новосергиевского района, в случае изменения объема бюджетных ассигнований (лимитов бюджетных обязательств) на финансовое обеспечение выполнения муниципального задания в связи с внесением изменений в Решение Совета </w:t>
      </w:r>
      <w:r w:rsidRPr="009F0231">
        <w:rPr>
          <w:szCs w:val="28"/>
        </w:rPr>
        <w:lastRenderedPageBreak/>
        <w:t>депутатов о районном бюджете и (или) реализацией мер, предусмотренных настоящим постановлением, органами местного самоуправления Новосергиевского района, осуществляющими функции</w:t>
      </w:r>
      <w:proofErr w:type="gramEnd"/>
      <w:r w:rsidRPr="009F0231">
        <w:rPr>
          <w:szCs w:val="28"/>
        </w:rPr>
        <w:t xml:space="preserve"> и полномочия учредителя муниципальных учреждений Новосергиевского района, в течение 20 рабочих дней обеспечить внесение соответствующих изменений в муниципальные задания и (или) утвержденные нормативные затраты на оказание муниципальных услуг (выполнение работ).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>14. Условиями внесения в Новосергиевский финансовый отдел предложений о внесении изменений в Решение о районном бюджете (сводную бюджетную роспись) являются: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9F0231">
        <w:rPr>
          <w:szCs w:val="28"/>
        </w:rPr>
        <w:t>1) достаточность бюджетных ассигнований для выполнения главным распорядителем средств районного бюджета и подведомственными ему учреждениями обязательств по оплате коммунальных услуг и оплате труда, в том числе обязательств, связанных с достижением показателей заработной платы по отдельным категориям работников бюджетной сферы в соответствии с указами Президента Российской Федерации и указами Губернатора Оренбургской области и Постановлениями администрации района;</w:t>
      </w:r>
      <w:proofErr w:type="gramEnd"/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 xml:space="preserve">2) сохранение уровня заработной платы не ниже минимального </w:t>
      </w:r>
      <w:proofErr w:type="gramStart"/>
      <w:r w:rsidRPr="009F0231">
        <w:rPr>
          <w:szCs w:val="28"/>
        </w:rPr>
        <w:t>размера оплаты труда</w:t>
      </w:r>
      <w:proofErr w:type="gramEnd"/>
      <w:r w:rsidRPr="009F0231">
        <w:rPr>
          <w:szCs w:val="28"/>
        </w:rPr>
        <w:t>, установленного законодательством Российской Федерации;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>3) недопущение образования просроченной кредиторской задолженности.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>15.</w:t>
      </w:r>
      <w:r w:rsidRPr="009F0231">
        <w:rPr>
          <w:szCs w:val="28"/>
        </w:rPr>
        <w:tab/>
        <w:t>Новосергиевскому финансовому отделу: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>15.1.</w:t>
      </w:r>
      <w:r w:rsidRPr="009F0231">
        <w:rPr>
          <w:szCs w:val="28"/>
        </w:rPr>
        <w:tab/>
        <w:t xml:space="preserve">Обеспечить </w:t>
      </w:r>
      <w:proofErr w:type="gramStart"/>
      <w:r w:rsidRPr="009F0231">
        <w:rPr>
          <w:szCs w:val="28"/>
        </w:rPr>
        <w:t>контроль за</w:t>
      </w:r>
      <w:proofErr w:type="gramEnd"/>
      <w:r w:rsidRPr="009F0231">
        <w:rPr>
          <w:szCs w:val="28"/>
        </w:rPr>
        <w:t xml:space="preserve"> расходованием средств районного бюджета на содержание органов местного самоуправления Новосергиевского района и, при необходимости, внесением предложений по их оптимизации с целью соблюдения норматива расходов на содержание органов местного самоуправления Новосергиевского района, установленного на 2019 год.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>15.2.</w:t>
      </w:r>
      <w:r w:rsidRPr="009F0231">
        <w:rPr>
          <w:szCs w:val="28"/>
        </w:rPr>
        <w:tab/>
        <w:t xml:space="preserve">Обеспечить </w:t>
      </w:r>
      <w:proofErr w:type="gramStart"/>
      <w:r w:rsidRPr="009F0231">
        <w:rPr>
          <w:szCs w:val="28"/>
        </w:rPr>
        <w:t>контроль за</w:t>
      </w:r>
      <w:proofErr w:type="gramEnd"/>
      <w:r w:rsidRPr="009F0231">
        <w:rPr>
          <w:szCs w:val="28"/>
        </w:rPr>
        <w:t xml:space="preserve"> соблюдением главными распорядителями средств районного бюджета оплаты кредиторской задолженности, сложившейся по состоянию на 31 декабря 2018 года, в пределах лимитов бюджетных обязательств, доведенных на 2019 год.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>15.3.</w:t>
      </w:r>
      <w:r w:rsidRPr="009F0231">
        <w:rPr>
          <w:szCs w:val="28"/>
        </w:rPr>
        <w:tab/>
        <w:t>Принимать изменения в показатели кассового плана соответствующего квартала в пределах годового объема кассового плана при условии сбалансированности кассового плана соответствующего месяца.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>15.4.</w:t>
      </w:r>
      <w:r w:rsidRPr="009F0231">
        <w:rPr>
          <w:szCs w:val="28"/>
        </w:rPr>
        <w:tab/>
        <w:t>Обеспечить заключение с муниципальными образованиями поселениями соглашений о мерах по обеспечению устойчивого социально-экономического развития и оздоровлению муниципальных финансов.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>15.5.</w:t>
      </w:r>
      <w:r w:rsidRPr="009F0231">
        <w:rPr>
          <w:szCs w:val="28"/>
        </w:rPr>
        <w:tab/>
        <w:t>Представить до 15 января 2019 года в Министерство финансов Оренбургской области решение о районном бюджете на 2019 год и на плановый период 2020 и 2021 годов.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>16.</w:t>
      </w:r>
      <w:r w:rsidRPr="009F0231">
        <w:rPr>
          <w:szCs w:val="28"/>
        </w:rPr>
        <w:tab/>
        <w:t>Рекомендовать главам муниципальных образований поселений Новосергиевского района: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>16.1.</w:t>
      </w:r>
      <w:r w:rsidRPr="009F0231">
        <w:rPr>
          <w:szCs w:val="28"/>
        </w:rPr>
        <w:tab/>
        <w:t xml:space="preserve">Принять аналогичные и дополнительные меры по исполнению </w:t>
      </w:r>
      <w:r w:rsidRPr="009F0231">
        <w:rPr>
          <w:szCs w:val="28"/>
        </w:rPr>
        <w:lastRenderedPageBreak/>
        <w:t>местных бюджетов на 2019 год.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>16.2.</w:t>
      </w:r>
      <w:r w:rsidRPr="009F0231">
        <w:rPr>
          <w:szCs w:val="28"/>
        </w:rPr>
        <w:tab/>
        <w:t>Не допускать: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>финансирования из местных бюджетов расходных обязательств, возникающих в результате решения органами местного самоуправления муниципальных образований Новосергиевского района вопросов, не отнесенных к их полномочиям;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>установления сверхнизких ставок по земельному налогу.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>16.3.</w:t>
      </w:r>
      <w:r w:rsidRPr="009F0231">
        <w:rPr>
          <w:szCs w:val="28"/>
        </w:rPr>
        <w:tab/>
        <w:t>Представить до 15 января 2019 года в Новосергиевский финансовый отдел решения о бюджетах поселений на 2019 год и на плановый период 2020 и 2021 годов.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>16.4.</w:t>
      </w:r>
      <w:r w:rsidRPr="009F0231">
        <w:rPr>
          <w:szCs w:val="28"/>
        </w:rPr>
        <w:tab/>
        <w:t>Провести мероприятия по выявлению собственников земельных участков и другого недвижимого имущества с целью привлечения их к налогообложению, оказывать содействие в оформлении прав собственности на земельные участки и имущество физическими лицами.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>16.5.</w:t>
      </w:r>
      <w:r w:rsidRPr="009F0231">
        <w:rPr>
          <w:szCs w:val="28"/>
        </w:rPr>
        <w:tab/>
        <w:t xml:space="preserve">Выявлять используемые </w:t>
      </w:r>
      <w:r w:rsidRPr="0038002F">
        <w:rPr>
          <w:szCs w:val="28"/>
        </w:rPr>
        <w:t>не по целевому назначению (неиспользуемы</w:t>
      </w:r>
      <w:r>
        <w:rPr>
          <w:szCs w:val="28"/>
        </w:rPr>
        <w:t>е</w:t>
      </w:r>
      <w:r w:rsidRPr="0038002F">
        <w:rPr>
          <w:szCs w:val="28"/>
        </w:rPr>
        <w:t xml:space="preserve">) </w:t>
      </w:r>
      <w:proofErr w:type="spellStart"/>
      <w:r w:rsidRPr="0038002F">
        <w:rPr>
          <w:szCs w:val="28"/>
        </w:rPr>
        <w:t>земе</w:t>
      </w:r>
      <w:r>
        <w:rPr>
          <w:szCs w:val="28"/>
        </w:rPr>
        <w:t>ли</w:t>
      </w:r>
      <w:proofErr w:type="spellEnd"/>
      <w:r w:rsidRPr="0038002F">
        <w:rPr>
          <w:szCs w:val="28"/>
        </w:rPr>
        <w:t xml:space="preserve"> сельскохозяйственного назначения в рамках проведения мероприятий муниципального земельного контроля для направления соответствующей информации в Управление Федеральной службы по ветеринарному и фитосанитарному надзору (</w:t>
      </w:r>
      <w:proofErr w:type="spellStart"/>
      <w:r w:rsidRPr="0038002F">
        <w:rPr>
          <w:szCs w:val="28"/>
        </w:rPr>
        <w:t>Россельхознадзор</w:t>
      </w:r>
      <w:proofErr w:type="spellEnd"/>
      <w:r w:rsidRPr="0038002F">
        <w:rPr>
          <w:szCs w:val="28"/>
        </w:rPr>
        <w:t>) по Оренбургской области.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>16.6.</w:t>
      </w:r>
      <w:r w:rsidRPr="009F0231">
        <w:rPr>
          <w:szCs w:val="28"/>
        </w:rPr>
        <w:tab/>
        <w:t>Обеспечить: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 xml:space="preserve">Перечисление в районный бюджет </w:t>
      </w:r>
      <w:proofErr w:type="gramStart"/>
      <w:r w:rsidRPr="009F0231">
        <w:rPr>
          <w:szCs w:val="28"/>
        </w:rPr>
        <w:t>остатков</w:t>
      </w:r>
      <w:proofErr w:type="gramEnd"/>
      <w:r w:rsidRPr="009F0231">
        <w:rPr>
          <w:szCs w:val="28"/>
        </w:rPr>
        <w:t xml:space="preserve"> не использованных по состоянию на 1 января 2019 года межбюджетных трансфертов, полученных из областного бюджета в форме субвенций или иных межбюджетных трансфертов, имеющих целевое назначение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>проведение анализа дебиторской и кредиторской задолженности, сложившейся по состоянию на 1 апреля, 1 июля, 1 октября 2019 года и на 1 января 2020 года, и принятие мер, направленных на недопущение дебиторской и кредиторской задолженности в 2019 году;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>эффективное использование целевых межбюджетных трансфертов, переданных из областного и районного бюджетов в бюджеты поселений;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>формирование бюджетных ассигнований на финансовое обеспечение реализации муниципальных программ на уровне не ниже 95 процентов от общего объема расходов местного бюджета на 2019 год;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>отражение в муниципальных программах средств целевых межбюджетных трансфертов, предоставляемых местным бюджетам в рамках государственных программ Оренбургской области;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>проведение анализа качества и полноты сведений об объектах недвижимости, расположенных на территориях конкретных муниципальных образований Новосергиевского района, для принятия административных решений по их вовлечению в налоговый оборот с использованием программного обеспечения «Анализ имущественных налогов».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>16.7.</w:t>
      </w:r>
      <w:r w:rsidRPr="009F0231">
        <w:rPr>
          <w:szCs w:val="28"/>
        </w:rPr>
        <w:tab/>
        <w:t xml:space="preserve">Направлять в Государственную информационную систему о государственных и муниципальных платежах информацию, необходимую </w:t>
      </w:r>
      <w:r w:rsidRPr="009F0231">
        <w:rPr>
          <w:szCs w:val="28"/>
        </w:rPr>
        <w:lastRenderedPageBreak/>
        <w:t>для уплаты всех платежей, являющихся источниками формирования доходов бюджетной системы Российской Федерации.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 xml:space="preserve">17. </w:t>
      </w:r>
      <w:proofErr w:type="gramStart"/>
      <w:r w:rsidRPr="009F0231">
        <w:rPr>
          <w:szCs w:val="28"/>
        </w:rPr>
        <w:t>Контроль за</w:t>
      </w:r>
      <w:proofErr w:type="gramEnd"/>
      <w:r w:rsidRPr="009F0231">
        <w:rPr>
          <w:szCs w:val="28"/>
        </w:rPr>
        <w:t xml:space="preserve"> исполнением настоящего постановления возложить на заместителя главы администрации района - начальника финансового отдела Д.Б. </w:t>
      </w:r>
      <w:proofErr w:type="spellStart"/>
      <w:r w:rsidRPr="009F0231">
        <w:rPr>
          <w:szCs w:val="28"/>
        </w:rPr>
        <w:t>Насакина</w:t>
      </w:r>
      <w:proofErr w:type="spellEnd"/>
      <w:r w:rsidRPr="009F0231">
        <w:rPr>
          <w:szCs w:val="28"/>
        </w:rPr>
        <w:t>.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231">
        <w:rPr>
          <w:szCs w:val="28"/>
        </w:rPr>
        <w:t xml:space="preserve">18. Постановление вступает в силу после его размещения на официальном сайте района в сети Интернет, но не ранее 1 января 2018 года, за исключением подпункта 6.1 пункта 6, абзаца десятого подпункта 7.1 пункта 7, </w:t>
      </w:r>
      <w:proofErr w:type="gramStart"/>
      <w:r w:rsidRPr="009F0231">
        <w:rPr>
          <w:szCs w:val="28"/>
        </w:rPr>
        <w:t>вступающих</w:t>
      </w:r>
      <w:proofErr w:type="gramEnd"/>
      <w:r w:rsidRPr="009F0231">
        <w:rPr>
          <w:szCs w:val="28"/>
        </w:rPr>
        <w:t xml:space="preserve"> в силу после официального опубликования настоящего постановления.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9F0231">
        <w:rPr>
          <w:szCs w:val="28"/>
        </w:rPr>
        <w:t xml:space="preserve">Глава администрации района </w:t>
      </w:r>
      <w:r w:rsidRPr="009F0231">
        <w:rPr>
          <w:szCs w:val="28"/>
        </w:rPr>
        <w:tab/>
        <w:t xml:space="preserve">     </w:t>
      </w:r>
      <w:r>
        <w:rPr>
          <w:szCs w:val="28"/>
        </w:rPr>
        <w:t xml:space="preserve">  </w:t>
      </w:r>
      <w:r w:rsidRPr="009F0231">
        <w:rPr>
          <w:szCs w:val="28"/>
        </w:rPr>
        <w:t xml:space="preserve">     </w:t>
      </w:r>
      <w:r w:rsidRPr="009F0231">
        <w:rPr>
          <w:szCs w:val="28"/>
        </w:rPr>
        <w:tab/>
      </w:r>
      <w:r w:rsidRPr="009F0231">
        <w:rPr>
          <w:szCs w:val="28"/>
        </w:rPr>
        <w:tab/>
        <w:t xml:space="preserve">       </w:t>
      </w:r>
      <w:r>
        <w:rPr>
          <w:szCs w:val="28"/>
        </w:rPr>
        <w:t xml:space="preserve">        </w:t>
      </w:r>
      <w:r w:rsidRPr="009F0231">
        <w:rPr>
          <w:szCs w:val="28"/>
        </w:rPr>
        <w:t xml:space="preserve"> А.Д. Лыков</w:t>
      </w: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F87BF7" w:rsidRPr="009F0231" w:rsidRDefault="00F87BF7" w:rsidP="00F87BF7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szCs w:val="28"/>
        </w:rPr>
      </w:pPr>
      <w:proofErr w:type="gramStart"/>
      <w:r w:rsidRPr="009F0231">
        <w:rPr>
          <w:szCs w:val="28"/>
        </w:rPr>
        <w:t>Разослано: финотделу, экономическому отделу, бухгалтерии администрации района, отделу образования, отделу культуры, МКУ «Центр бюджетного (бухгалтерского) учета», муниципальным образованиям поселений, орготделу,  прокурору.</w:t>
      </w:r>
      <w:proofErr w:type="gramEnd"/>
    </w:p>
    <w:p w:rsidR="00031A62" w:rsidRDefault="00031A62" w:rsidP="00F87BF7">
      <w:pPr>
        <w:ind w:left="1418" w:hanging="1418"/>
      </w:pPr>
    </w:p>
    <w:sectPr w:rsidR="00031A62" w:rsidSect="00F87BF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E6F" w:rsidRDefault="00DE6E6F" w:rsidP="00F87BF7">
      <w:pPr>
        <w:spacing w:after="0" w:line="240" w:lineRule="auto"/>
      </w:pPr>
      <w:r>
        <w:separator/>
      </w:r>
    </w:p>
  </w:endnote>
  <w:endnote w:type="continuationSeparator" w:id="0">
    <w:p w:rsidR="00DE6E6F" w:rsidRDefault="00DE6E6F" w:rsidP="00F87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E6F" w:rsidRDefault="00DE6E6F" w:rsidP="00F87BF7">
      <w:pPr>
        <w:spacing w:after="0" w:line="240" w:lineRule="auto"/>
      </w:pPr>
      <w:r>
        <w:separator/>
      </w:r>
    </w:p>
  </w:footnote>
  <w:footnote w:type="continuationSeparator" w:id="0">
    <w:p w:rsidR="00DE6E6F" w:rsidRDefault="00DE6E6F" w:rsidP="00F87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3666199"/>
      <w:docPartObj>
        <w:docPartGallery w:val="Page Numbers (Top of Page)"/>
        <w:docPartUnique/>
      </w:docPartObj>
    </w:sdtPr>
    <w:sdtEndPr/>
    <w:sdtContent>
      <w:p w:rsidR="00F87BF7" w:rsidRDefault="00F87B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949">
          <w:rPr>
            <w:noProof/>
          </w:rPr>
          <w:t>10</w:t>
        </w:r>
        <w:r>
          <w:fldChar w:fldCharType="end"/>
        </w:r>
      </w:p>
    </w:sdtContent>
  </w:sdt>
  <w:p w:rsidR="00F87BF7" w:rsidRDefault="00F87B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F7"/>
    <w:rsid w:val="00001B2E"/>
    <w:rsid w:val="00021477"/>
    <w:rsid w:val="00021E7C"/>
    <w:rsid w:val="00022EB9"/>
    <w:rsid w:val="00027E21"/>
    <w:rsid w:val="00030604"/>
    <w:rsid w:val="00031A62"/>
    <w:rsid w:val="00037EDB"/>
    <w:rsid w:val="00041E39"/>
    <w:rsid w:val="000424B5"/>
    <w:rsid w:val="00045DC7"/>
    <w:rsid w:val="00046C9A"/>
    <w:rsid w:val="00047646"/>
    <w:rsid w:val="00050BF3"/>
    <w:rsid w:val="000516D1"/>
    <w:rsid w:val="00056FF1"/>
    <w:rsid w:val="00064486"/>
    <w:rsid w:val="000658A1"/>
    <w:rsid w:val="0007111E"/>
    <w:rsid w:val="000718A5"/>
    <w:rsid w:val="00071E1E"/>
    <w:rsid w:val="00086DA4"/>
    <w:rsid w:val="000A2241"/>
    <w:rsid w:val="000A5CA3"/>
    <w:rsid w:val="000A6F1C"/>
    <w:rsid w:val="000B1314"/>
    <w:rsid w:val="000C24FD"/>
    <w:rsid w:val="000C7407"/>
    <w:rsid w:val="000D1359"/>
    <w:rsid w:val="000D6F84"/>
    <w:rsid w:val="000E261C"/>
    <w:rsid w:val="000F2B88"/>
    <w:rsid w:val="000F3A4B"/>
    <w:rsid w:val="000F59AF"/>
    <w:rsid w:val="000F6926"/>
    <w:rsid w:val="00100239"/>
    <w:rsid w:val="001005D1"/>
    <w:rsid w:val="00104C5A"/>
    <w:rsid w:val="00107BFF"/>
    <w:rsid w:val="001125D9"/>
    <w:rsid w:val="00114813"/>
    <w:rsid w:val="0011549F"/>
    <w:rsid w:val="0012684E"/>
    <w:rsid w:val="001276C6"/>
    <w:rsid w:val="00127B52"/>
    <w:rsid w:val="0015144D"/>
    <w:rsid w:val="00152184"/>
    <w:rsid w:val="00155463"/>
    <w:rsid w:val="0015723E"/>
    <w:rsid w:val="001661AC"/>
    <w:rsid w:val="00173DBD"/>
    <w:rsid w:val="001755B2"/>
    <w:rsid w:val="001760D8"/>
    <w:rsid w:val="00185325"/>
    <w:rsid w:val="00190B74"/>
    <w:rsid w:val="0019287D"/>
    <w:rsid w:val="00197348"/>
    <w:rsid w:val="001A2B9E"/>
    <w:rsid w:val="001A6A4F"/>
    <w:rsid w:val="001A7E8D"/>
    <w:rsid w:val="001B0C6E"/>
    <w:rsid w:val="001B42FC"/>
    <w:rsid w:val="001B57D4"/>
    <w:rsid w:val="001D0278"/>
    <w:rsid w:val="001D0A4C"/>
    <w:rsid w:val="001D2A63"/>
    <w:rsid w:val="001D4DFB"/>
    <w:rsid w:val="001E2CD1"/>
    <w:rsid w:val="001E31C2"/>
    <w:rsid w:val="001E3E6D"/>
    <w:rsid w:val="001E4117"/>
    <w:rsid w:val="001E5AF8"/>
    <w:rsid w:val="001E6394"/>
    <w:rsid w:val="001E7FED"/>
    <w:rsid w:val="001F0E0B"/>
    <w:rsid w:val="0022451F"/>
    <w:rsid w:val="00235C8C"/>
    <w:rsid w:val="00241341"/>
    <w:rsid w:val="00267F3A"/>
    <w:rsid w:val="002706C7"/>
    <w:rsid w:val="0027677E"/>
    <w:rsid w:val="00276A45"/>
    <w:rsid w:val="002830B3"/>
    <w:rsid w:val="00293C1B"/>
    <w:rsid w:val="002A2C13"/>
    <w:rsid w:val="002A3E5F"/>
    <w:rsid w:val="002A4455"/>
    <w:rsid w:val="002A7F7C"/>
    <w:rsid w:val="002B07EB"/>
    <w:rsid w:val="002B3C82"/>
    <w:rsid w:val="002D52B7"/>
    <w:rsid w:val="002D5505"/>
    <w:rsid w:val="002E1586"/>
    <w:rsid w:val="002F1D9D"/>
    <w:rsid w:val="002F45F2"/>
    <w:rsid w:val="002F6AA9"/>
    <w:rsid w:val="002F6F6E"/>
    <w:rsid w:val="003031C3"/>
    <w:rsid w:val="0031000B"/>
    <w:rsid w:val="003159C7"/>
    <w:rsid w:val="003206F4"/>
    <w:rsid w:val="00331EA9"/>
    <w:rsid w:val="00332619"/>
    <w:rsid w:val="00335848"/>
    <w:rsid w:val="003433D8"/>
    <w:rsid w:val="00343579"/>
    <w:rsid w:val="0034652F"/>
    <w:rsid w:val="003470FB"/>
    <w:rsid w:val="00353C02"/>
    <w:rsid w:val="003674D4"/>
    <w:rsid w:val="003719BA"/>
    <w:rsid w:val="00374D9D"/>
    <w:rsid w:val="00383145"/>
    <w:rsid w:val="00392530"/>
    <w:rsid w:val="00393B40"/>
    <w:rsid w:val="00395B05"/>
    <w:rsid w:val="003A6615"/>
    <w:rsid w:val="003A6D5A"/>
    <w:rsid w:val="003B3938"/>
    <w:rsid w:val="003C1C91"/>
    <w:rsid w:val="003C488E"/>
    <w:rsid w:val="003C4C0C"/>
    <w:rsid w:val="003D09DB"/>
    <w:rsid w:val="003D2913"/>
    <w:rsid w:val="003D3744"/>
    <w:rsid w:val="003E192A"/>
    <w:rsid w:val="003E56C1"/>
    <w:rsid w:val="003E5C62"/>
    <w:rsid w:val="003E7302"/>
    <w:rsid w:val="003E7460"/>
    <w:rsid w:val="003F0DFD"/>
    <w:rsid w:val="003F124D"/>
    <w:rsid w:val="003F2B32"/>
    <w:rsid w:val="003F2F7B"/>
    <w:rsid w:val="003F45B0"/>
    <w:rsid w:val="003F701C"/>
    <w:rsid w:val="00402491"/>
    <w:rsid w:val="00403952"/>
    <w:rsid w:val="004073DF"/>
    <w:rsid w:val="00411268"/>
    <w:rsid w:val="00411390"/>
    <w:rsid w:val="00430F35"/>
    <w:rsid w:val="00440E97"/>
    <w:rsid w:val="00442740"/>
    <w:rsid w:val="0044354E"/>
    <w:rsid w:val="00443F49"/>
    <w:rsid w:val="00445385"/>
    <w:rsid w:val="0044605D"/>
    <w:rsid w:val="00446116"/>
    <w:rsid w:val="00452BEB"/>
    <w:rsid w:val="00454239"/>
    <w:rsid w:val="00456B7A"/>
    <w:rsid w:val="00460228"/>
    <w:rsid w:val="00462419"/>
    <w:rsid w:val="00466167"/>
    <w:rsid w:val="00470BE7"/>
    <w:rsid w:val="00473043"/>
    <w:rsid w:val="00473C6A"/>
    <w:rsid w:val="00475409"/>
    <w:rsid w:val="00476962"/>
    <w:rsid w:val="0048053C"/>
    <w:rsid w:val="00480E8A"/>
    <w:rsid w:val="004815F1"/>
    <w:rsid w:val="00487DFE"/>
    <w:rsid w:val="00491CB6"/>
    <w:rsid w:val="00494B23"/>
    <w:rsid w:val="0049638C"/>
    <w:rsid w:val="004972E4"/>
    <w:rsid w:val="004A7C56"/>
    <w:rsid w:val="004B49F0"/>
    <w:rsid w:val="004B6790"/>
    <w:rsid w:val="004C328A"/>
    <w:rsid w:val="004C56C4"/>
    <w:rsid w:val="004C6FF4"/>
    <w:rsid w:val="004E0780"/>
    <w:rsid w:val="004E5D1F"/>
    <w:rsid w:val="004E7897"/>
    <w:rsid w:val="004F31E7"/>
    <w:rsid w:val="004F5DB0"/>
    <w:rsid w:val="004F5F8E"/>
    <w:rsid w:val="005034E6"/>
    <w:rsid w:val="005076B6"/>
    <w:rsid w:val="00523D7F"/>
    <w:rsid w:val="00533AA7"/>
    <w:rsid w:val="0054117E"/>
    <w:rsid w:val="00552DDE"/>
    <w:rsid w:val="00555778"/>
    <w:rsid w:val="005557A2"/>
    <w:rsid w:val="00565F9C"/>
    <w:rsid w:val="00570157"/>
    <w:rsid w:val="00570EE2"/>
    <w:rsid w:val="0057105C"/>
    <w:rsid w:val="0058303B"/>
    <w:rsid w:val="00584EFD"/>
    <w:rsid w:val="00585BEC"/>
    <w:rsid w:val="00587729"/>
    <w:rsid w:val="005932B3"/>
    <w:rsid w:val="0059470D"/>
    <w:rsid w:val="00595730"/>
    <w:rsid w:val="00595C9D"/>
    <w:rsid w:val="0059628F"/>
    <w:rsid w:val="005A3E0E"/>
    <w:rsid w:val="005B127D"/>
    <w:rsid w:val="005B395B"/>
    <w:rsid w:val="005B4141"/>
    <w:rsid w:val="005C36FE"/>
    <w:rsid w:val="005C4243"/>
    <w:rsid w:val="005C6C29"/>
    <w:rsid w:val="005D06B8"/>
    <w:rsid w:val="005D4323"/>
    <w:rsid w:val="005D6155"/>
    <w:rsid w:val="005E33A4"/>
    <w:rsid w:val="005E7ADD"/>
    <w:rsid w:val="005F52DE"/>
    <w:rsid w:val="00603EB4"/>
    <w:rsid w:val="00606523"/>
    <w:rsid w:val="00616F8C"/>
    <w:rsid w:val="00626C12"/>
    <w:rsid w:val="00634B3B"/>
    <w:rsid w:val="006433E7"/>
    <w:rsid w:val="006515A2"/>
    <w:rsid w:val="00651C78"/>
    <w:rsid w:val="00660807"/>
    <w:rsid w:val="00664886"/>
    <w:rsid w:val="0067786A"/>
    <w:rsid w:val="00677F50"/>
    <w:rsid w:val="00685C59"/>
    <w:rsid w:val="00686BE0"/>
    <w:rsid w:val="006871DE"/>
    <w:rsid w:val="00690789"/>
    <w:rsid w:val="00690837"/>
    <w:rsid w:val="006921BE"/>
    <w:rsid w:val="006A731C"/>
    <w:rsid w:val="006B3191"/>
    <w:rsid w:val="006B5969"/>
    <w:rsid w:val="006C4CB3"/>
    <w:rsid w:val="006C6075"/>
    <w:rsid w:val="006E7233"/>
    <w:rsid w:val="006E7B1C"/>
    <w:rsid w:val="006E7F38"/>
    <w:rsid w:val="006F5C4B"/>
    <w:rsid w:val="006F71D2"/>
    <w:rsid w:val="007005DE"/>
    <w:rsid w:val="00710FA6"/>
    <w:rsid w:val="0071322D"/>
    <w:rsid w:val="00713985"/>
    <w:rsid w:val="0072177B"/>
    <w:rsid w:val="00726E0C"/>
    <w:rsid w:val="00732F9A"/>
    <w:rsid w:val="00733C0E"/>
    <w:rsid w:val="0074110F"/>
    <w:rsid w:val="00743246"/>
    <w:rsid w:val="00745E29"/>
    <w:rsid w:val="00763528"/>
    <w:rsid w:val="00775EDD"/>
    <w:rsid w:val="00776A19"/>
    <w:rsid w:val="0078618E"/>
    <w:rsid w:val="0079025D"/>
    <w:rsid w:val="00790BA4"/>
    <w:rsid w:val="007979AA"/>
    <w:rsid w:val="007B2F72"/>
    <w:rsid w:val="007B6C97"/>
    <w:rsid w:val="007B7E00"/>
    <w:rsid w:val="007C3AC5"/>
    <w:rsid w:val="007C47A7"/>
    <w:rsid w:val="007D0931"/>
    <w:rsid w:val="007E086C"/>
    <w:rsid w:val="007E50E4"/>
    <w:rsid w:val="007F147C"/>
    <w:rsid w:val="008007F3"/>
    <w:rsid w:val="008009F9"/>
    <w:rsid w:val="0080104A"/>
    <w:rsid w:val="008106D4"/>
    <w:rsid w:val="00810C22"/>
    <w:rsid w:val="00812FF2"/>
    <w:rsid w:val="00816E70"/>
    <w:rsid w:val="00817A09"/>
    <w:rsid w:val="00853201"/>
    <w:rsid w:val="00856526"/>
    <w:rsid w:val="00856CB9"/>
    <w:rsid w:val="0086002A"/>
    <w:rsid w:val="00861BF7"/>
    <w:rsid w:val="00864CC4"/>
    <w:rsid w:val="00865E16"/>
    <w:rsid w:val="0088007D"/>
    <w:rsid w:val="00880167"/>
    <w:rsid w:val="00881E2F"/>
    <w:rsid w:val="0088248F"/>
    <w:rsid w:val="008A2E99"/>
    <w:rsid w:val="008A2EB9"/>
    <w:rsid w:val="008A4D52"/>
    <w:rsid w:val="008B544F"/>
    <w:rsid w:val="008D36EC"/>
    <w:rsid w:val="008D54E2"/>
    <w:rsid w:val="008D6C00"/>
    <w:rsid w:val="008F376D"/>
    <w:rsid w:val="008F5599"/>
    <w:rsid w:val="008F5CF1"/>
    <w:rsid w:val="008F6D98"/>
    <w:rsid w:val="00900CA1"/>
    <w:rsid w:val="00907DE5"/>
    <w:rsid w:val="009162C4"/>
    <w:rsid w:val="00917949"/>
    <w:rsid w:val="0092107D"/>
    <w:rsid w:val="00922BC1"/>
    <w:rsid w:val="00926B1A"/>
    <w:rsid w:val="0092785A"/>
    <w:rsid w:val="0093022E"/>
    <w:rsid w:val="0093078B"/>
    <w:rsid w:val="00930F4B"/>
    <w:rsid w:val="00940C21"/>
    <w:rsid w:val="00941513"/>
    <w:rsid w:val="00942E75"/>
    <w:rsid w:val="00943934"/>
    <w:rsid w:val="0094535B"/>
    <w:rsid w:val="00945BC7"/>
    <w:rsid w:val="00945BFE"/>
    <w:rsid w:val="00945C03"/>
    <w:rsid w:val="00945DA7"/>
    <w:rsid w:val="00947601"/>
    <w:rsid w:val="0095205F"/>
    <w:rsid w:val="00962F03"/>
    <w:rsid w:val="00963E82"/>
    <w:rsid w:val="00965E4A"/>
    <w:rsid w:val="0096628B"/>
    <w:rsid w:val="0097067E"/>
    <w:rsid w:val="00972B78"/>
    <w:rsid w:val="009741F6"/>
    <w:rsid w:val="00974796"/>
    <w:rsid w:val="00980D24"/>
    <w:rsid w:val="00983005"/>
    <w:rsid w:val="009860DF"/>
    <w:rsid w:val="00990D7E"/>
    <w:rsid w:val="00995335"/>
    <w:rsid w:val="00996BFC"/>
    <w:rsid w:val="009A34DD"/>
    <w:rsid w:val="009B341C"/>
    <w:rsid w:val="009B599B"/>
    <w:rsid w:val="009B5CB5"/>
    <w:rsid w:val="009B5D06"/>
    <w:rsid w:val="009B70F2"/>
    <w:rsid w:val="009B7219"/>
    <w:rsid w:val="009C0D36"/>
    <w:rsid w:val="009C3BFE"/>
    <w:rsid w:val="009C6DA5"/>
    <w:rsid w:val="009E2574"/>
    <w:rsid w:val="009E4EA6"/>
    <w:rsid w:val="009F5CBC"/>
    <w:rsid w:val="009F60F0"/>
    <w:rsid w:val="00A02B04"/>
    <w:rsid w:val="00A03887"/>
    <w:rsid w:val="00A06AEF"/>
    <w:rsid w:val="00A06D1D"/>
    <w:rsid w:val="00A10B17"/>
    <w:rsid w:val="00A167BD"/>
    <w:rsid w:val="00A16DE2"/>
    <w:rsid w:val="00A32E56"/>
    <w:rsid w:val="00A33313"/>
    <w:rsid w:val="00A35B74"/>
    <w:rsid w:val="00A45F8D"/>
    <w:rsid w:val="00A46221"/>
    <w:rsid w:val="00A47762"/>
    <w:rsid w:val="00A54059"/>
    <w:rsid w:val="00A55A52"/>
    <w:rsid w:val="00A57080"/>
    <w:rsid w:val="00A61B72"/>
    <w:rsid w:val="00A61E65"/>
    <w:rsid w:val="00A61E8E"/>
    <w:rsid w:val="00A6333F"/>
    <w:rsid w:val="00A73FE0"/>
    <w:rsid w:val="00A7463E"/>
    <w:rsid w:val="00A948AA"/>
    <w:rsid w:val="00A948D7"/>
    <w:rsid w:val="00A948E5"/>
    <w:rsid w:val="00A96863"/>
    <w:rsid w:val="00AA4E89"/>
    <w:rsid w:val="00AA5CD1"/>
    <w:rsid w:val="00AB574C"/>
    <w:rsid w:val="00AB6F2C"/>
    <w:rsid w:val="00AC05E2"/>
    <w:rsid w:val="00AC180D"/>
    <w:rsid w:val="00AC319B"/>
    <w:rsid w:val="00AC5F29"/>
    <w:rsid w:val="00AC609C"/>
    <w:rsid w:val="00AC79C8"/>
    <w:rsid w:val="00AD2259"/>
    <w:rsid w:val="00AD68EF"/>
    <w:rsid w:val="00AD775C"/>
    <w:rsid w:val="00AE0ADB"/>
    <w:rsid w:val="00AF4E5D"/>
    <w:rsid w:val="00B0428C"/>
    <w:rsid w:val="00B0485B"/>
    <w:rsid w:val="00B05A16"/>
    <w:rsid w:val="00B1008F"/>
    <w:rsid w:val="00B106E2"/>
    <w:rsid w:val="00B10F34"/>
    <w:rsid w:val="00B12E12"/>
    <w:rsid w:val="00B1648E"/>
    <w:rsid w:val="00B373D9"/>
    <w:rsid w:val="00B44219"/>
    <w:rsid w:val="00B50D27"/>
    <w:rsid w:val="00B554B0"/>
    <w:rsid w:val="00B61665"/>
    <w:rsid w:val="00B620DD"/>
    <w:rsid w:val="00B76164"/>
    <w:rsid w:val="00B8393F"/>
    <w:rsid w:val="00BA09CD"/>
    <w:rsid w:val="00BA1FAF"/>
    <w:rsid w:val="00BA39C8"/>
    <w:rsid w:val="00BA3C6C"/>
    <w:rsid w:val="00BA5F17"/>
    <w:rsid w:val="00BD6646"/>
    <w:rsid w:val="00BE3A2F"/>
    <w:rsid w:val="00BE4B5C"/>
    <w:rsid w:val="00BE50F6"/>
    <w:rsid w:val="00BE5744"/>
    <w:rsid w:val="00BF3076"/>
    <w:rsid w:val="00C022CD"/>
    <w:rsid w:val="00C027F2"/>
    <w:rsid w:val="00C114F6"/>
    <w:rsid w:val="00C11628"/>
    <w:rsid w:val="00C12228"/>
    <w:rsid w:val="00C157F3"/>
    <w:rsid w:val="00C15A36"/>
    <w:rsid w:val="00C17091"/>
    <w:rsid w:val="00C26E48"/>
    <w:rsid w:val="00C366E4"/>
    <w:rsid w:val="00C42538"/>
    <w:rsid w:val="00C434FB"/>
    <w:rsid w:val="00C51B34"/>
    <w:rsid w:val="00C527CF"/>
    <w:rsid w:val="00C53CEF"/>
    <w:rsid w:val="00C56EF6"/>
    <w:rsid w:val="00C61227"/>
    <w:rsid w:val="00C63101"/>
    <w:rsid w:val="00C64A56"/>
    <w:rsid w:val="00C76415"/>
    <w:rsid w:val="00C77577"/>
    <w:rsid w:val="00C811E7"/>
    <w:rsid w:val="00C857AB"/>
    <w:rsid w:val="00C91954"/>
    <w:rsid w:val="00C91FF9"/>
    <w:rsid w:val="00C92B78"/>
    <w:rsid w:val="00C97E6E"/>
    <w:rsid w:val="00CA18F5"/>
    <w:rsid w:val="00CA2782"/>
    <w:rsid w:val="00CA2891"/>
    <w:rsid w:val="00CA4159"/>
    <w:rsid w:val="00CB4419"/>
    <w:rsid w:val="00CB45B4"/>
    <w:rsid w:val="00CB63F7"/>
    <w:rsid w:val="00CC08CC"/>
    <w:rsid w:val="00CC1B50"/>
    <w:rsid w:val="00CC1F24"/>
    <w:rsid w:val="00CC2BB1"/>
    <w:rsid w:val="00CC3AB6"/>
    <w:rsid w:val="00CC3DB7"/>
    <w:rsid w:val="00CD0710"/>
    <w:rsid w:val="00CD5B72"/>
    <w:rsid w:val="00CD63D9"/>
    <w:rsid w:val="00CD6685"/>
    <w:rsid w:val="00CE38BB"/>
    <w:rsid w:val="00CE6894"/>
    <w:rsid w:val="00CF4BB3"/>
    <w:rsid w:val="00D0385D"/>
    <w:rsid w:val="00D07551"/>
    <w:rsid w:val="00D20DDF"/>
    <w:rsid w:val="00D2684A"/>
    <w:rsid w:val="00D31451"/>
    <w:rsid w:val="00D31EE6"/>
    <w:rsid w:val="00D379D6"/>
    <w:rsid w:val="00D4534C"/>
    <w:rsid w:val="00D46486"/>
    <w:rsid w:val="00D540BD"/>
    <w:rsid w:val="00D56E6B"/>
    <w:rsid w:val="00D6247D"/>
    <w:rsid w:val="00D637C3"/>
    <w:rsid w:val="00D66EF2"/>
    <w:rsid w:val="00D82263"/>
    <w:rsid w:val="00D848EE"/>
    <w:rsid w:val="00D851AB"/>
    <w:rsid w:val="00D90F2E"/>
    <w:rsid w:val="00D926BA"/>
    <w:rsid w:val="00D955FC"/>
    <w:rsid w:val="00D95AE5"/>
    <w:rsid w:val="00DA09B2"/>
    <w:rsid w:val="00DA0C31"/>
    <w:rsid w:val="00DB71EB"/>
    <w:rsid w:val="00DC28BD"/>
    <w:rsid w:val="00DD5439"/>
    <w:rsid w:val="00DD7439"/>
    <w:rsid w:val="00DE19CE"/>
    <w:rsid w:val="00DE39AE"/>
    <w:rsid w:val="00DE6BD3"/>
    <w:rsid w:val="00DE6E6F"/>
    <w:rsid w:val="00DF3BB1"/>
    <w:rsid w:val="00E006C8"/>
    <w:rsid w:val="00E00D82"/>
    <w:rsid w:val="00E10139"/>
    <w:rsid w:val="00E12370"/>
    <w:rsid w:val="00E12978"/>
    <w:rsid w:val="00E134F5"/>
    <w:rsid w:val="00E139D6"/>
    <w:rsid w:val="00E1667D"/>
    <w:rsid w:val="00E17AF1"/>
    <w:rsid w:val="00E2095E"/>
    <w:rsid w:val="00E214C4"/>
    <w:rsid w:val="00E21F4F"/>
    <w:rsid w:val="00E22900"/>
    <w:rsid w:val="00E23A4B"/>
    <w:rsid w:val="00E248B1"/>
    <w:rsid w:val="00E31DAA"/>
    <w:rsid w:val="00E33E9C"/>
    <w:rsid w:val="00E36840"/>
    <w:rsid w:val="00E448ED"/>
    <w:rsid w:val="00E4595B"/>
    <w:rsid w:val="00E61590"/>
    <w:rsid w:val="00E629DD"/>
    <w:rsid w:val="00E6421D"/>
    <w:rsid w:val="00E6564A"/>
    <w:rsid w:val="00E679C9"/>
    <w:rsid w:val="00E875FB"/>
    <w:rsid w:val="00E911F3"/>
    <w:rsid w:val="00E961A5"/>
    <w:rsid w:val="00EA1CF6"/>
    <w:rsid w:val="00EC6A93"/>
    <w:rsid w:val="00ED0169"/>
    <w:rsid w:val="00ED5978"/>
    <w:rsid w:val="00EE3892"/>
    <w:rsid w:val="00EF25E0"/>
    <w:rsid w:val="00EF2601"/>
    <w:rsid w:val="00EF3B91"/>
    <w:rsid w:val="00EF6C8D"/>
    <w:rsid w:val="00EF71F1"/>
    <w:rsid w:val="00EF75FF"/>
    <w:rsid w:val="00F029D3"/>
    <w:rsid w:val="00F11A4E"/>
    <w:rsid w:val="00F1216B"/>
    <w:rsid w:val="00F15698"/>
    <w:rsid w:val="00F161F3"/>
    <w:rsid w:val="00F2054D"/>
    <w:rsid w:val="00F20C22"/>
    <w:rsid w:val="00F21E5A"/>
    <w:rsid w:val="00F24D1D"/>
    <w:rsid w:val="00F30657"/>
    <w:rsid w:val="00F41695"/>
    <w:rsid w:val="00F51133"/>
    <w:rsid w:val="00F6165D"/>
    <w:rsid w:val="00F648AF"/>
    <w:rsid w:val="00F669C8"/>
    <w:rsid w:val="00F751B8"/>
    <w:rsid w:val="00F75C60"/>
    <w:rsid w:val="00F84DA7"/>
    <w:rsid w:val="00F87BF7"/>
    <w:rsid w:val="00F970C2"/>
    <w:rsid w:val="00FB029E"/>
    <w:rsid w:val="00FB6170"/>
    <w:rsid w:val="00FB68AB"/>
    <w:rsid w:val="00FC0547"/>
    <w:rsid w:val="00FD3294"/>
    <w:rsid w:val="00FD5B38"/>
    <w:rsid w:val="00FE4425"/>
    <w:rsid w:val="00FE45B1"/>
    <w:rsid w:val="00F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7BF7"/>
    <w:pPr>
      <w:suppressAutoHyphens/>
      <w:spacing w:after="120" w:line="240" w:lineRule="auto"/>
    </w:pPr>
    <w:rPr>
      <w:rFonts w:eastAsia="Times New Roman"/>
      <w:color w:val="auto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F87BF7"/>
    <w:rPr>
      <w:rFonts w:eastAsia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F87B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87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BF7"/>
  </w:style>
  <w:style w:type="paragraph" w:styleId="a7">
    <w:name w:val="footer"/>
    <w:basedOn w:val="a"/>
    <w:link w:val="a8"/>
    <w:uiPriority w:val="99"/>
    <w:unhideWhenUsed/>
    <w:rsid w:val="00F87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B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7BF7"/>
    <w:pPr>
      <w:suppressAutoHyphens/>
      <w:spacing w:after="120" w:line="240" w:lineRule="auto"/>
    </w:pPr>
    <w:rPr>
      <w:rFonts w:eastAsia="Times New Roman"/>
      <w:color w:val="auto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F87BF7"/>
    <w:rPr>
      <w:rFonts w:eastAsia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F87B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87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BF7"/>
  </w:style>
  <w:style w:type="paragraph" w:styleId="a7">
    <w:name w:val="footer"/>
    <w:basedOn w:val="a"/>
    <w:link w:val="a8"/>
    <w:uiPriority w:val="99"/>
    <w:unhideWhenUsed/>
    <w:rsid w:val="00F87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62F2F0AF5F4DF2A73A62DCA4254FDD2F4EADE73F45BF66A07EA0668A79F651CC1056BBFCFEC7570E7177F63FlF62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3493</Words>
  <Characters>19915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2019-02-05T11:25:00Z</cp:lastPrinted>
  <dcterms:created xsi:type="dcterms:W3CDTF">2019-02-05T11:13:00Z</dcterms:created>
  <dcterms:modified xsi:type="dcterms:W3CDTF">2019-02-15T09:50:00Z</dcterms:modified>
</cp:coreProperties>
</file>